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59" w:rsidRPr="00A446F0" w:rsidRDefault="003707DA" w:rsidP="005A503A">
      <w:pPr>
        <w:spacing w:after="0"/>
        <w:jc w:val="center"/>
      </w:pPr>
      <w:r w:rsidRPr="00A446F0">
        <w:rPr>
          <w:noProof/>
        </w:rPr>
        <w:drawing>
          <wp:anchor distT="0" distB="0" distL="114300" distR="114300" simplePos="0" relativeHeight="251660288" behindDoc="1" locked="0" layoutInCell="1" allowOverlap="1" wp14:anchorId="764C852A" wp14:editId="709D9FD4">
            <wp:simplePos x="0" y="0"/>
            <wp:positionH relativeFrom="column">
              <wp:posOffset>-66675</wp:posOffset>
            </wp:positionH>
            <wp:positionV relativeFrom="paragraph">
              <wp:posOffset>666750</wp:posOffset>
            </wp:positionV>
            <wp:extent cx="7905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der Logo.jpg"/>
                    <pic:cNvPicPr/>
                  </pic:nvPicPr>
                  <pic:blipFill>
                    <a:blip r:embed="rId5">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r w:rsidR="005A503A" w:rsidRPr="00A446F0">
        <w:rPr>
          <w:noProof/>
        </w:rPr>
        <mc:AlternateContent>
          <mc:Choice Requires="wps">
            <w:drawing>
              <wp:anchor distT="45720" distB="45720" distL="114300" distR="114300" simplePos="0" relativeHeight="251659264" behindDoc="0" locked="0" layoutInCell="1" allowOverlap="1" wp14:anchorId="5A016A0C" wp14:editId="034E2E32">
                <wp:simplePos x="0" y="0"/>
                <wp:positionH relativeFrom="margin">
                  <wp:posOffset>-542925</wp:posOffset>
                </wp:positionH>
                <wp:positionV relativeFrom="paragraph">
                  <wp:posOffset>9525</wp:posOffset>
                </wp:positionV>
                <wp:extent cx="72104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409575"/>
                        </a:xfrm>
                        <a:prstGeom prst="rect">
                          <a:avLst/>
                        </a:prstGeom>
                        <a:solidFill>
                          <a:srgbClr val="FFFFFF"/>
                        </a:solidFill>
                        <a:ln w="9525">
                          <a:solidFill>
                            <a:srgbClr val="000000"/>
                          </a:solidFill>
                          <a:miter lim="800000"/>
                          <a:headEnd/>
                          <a:tailEnd/>
                        </a:ln>
                      </wps:spPr>
                      <wps:txbx>
                        <w:txbxContent>
                          <w:p w:rsidR="005A503A" w:rsidRPr="00F50B5C" w:rsidRDefault="005A503A" w:rsidP="005A503A">
                            <w:pPr>
                              <w:spacing w:after="0"/>
                              <w:rPr>
                                <w:rFonts w:ascii="Baskerville Old Face" w:hAnsi="Baskerville Old Face"/>
                                <w:sz w:val="20"/>
                                <w:szCs w:val="20"/>
                              </w:rPr>
                            </w:pPr>
                            <w:r w:rsidRPr="00F50B5C">
                              <w:rPr>
                                <w:rFonts w:ascii="Baskerville Old Face" w:hAnsi="Baskerville Old Face"/>
                                <w:sz w:val="20"/>
                                <w:szCs w:val="20"/>
                              </w:rPr>
                              <w:t>“The Mission of the Junction School District, in partnership with student, family, and community, is to professionally promote excellence, achievement, and self-worth, empowering students to be life-long learners and responsible citizens in our changing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16A0C" id="_x0000_t202" coordsize="21600,21600" o:spt="202" path="m,l,21600r21600,l21600,xe">
                <v:stroke joinstyle="miter"/>
                <v:path gradientshapeok="t" o:connecttype="rect"/>
              </v:shapetype>
              <v:shape id="Text Box 2" o:spid="_x0000_s1026" type="#_x0000_t202" style="position:absolute;left:0;text-align:left;margin-left:-42.75pt;margin-top:.75pt;width:567.7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">
                <v:textbox>
                  <w:txbxContent>
                    <w:p w:rsidR="005A503A" w:rsidRPr="00F50B5C" w:rsidRDefault="005A503A" w:rsidP="005A503A">
                      <w:pPr>
                        <w:spacing w:after="0"/>
                        <w:rPr>
                          <w:rFonts w:ascii="Baskerville Old Face" w:hAnsi="Baskerville Old Face"/>
                          <w:sz w:val="20"/>
                          <w:szCs w:val="20"/>
                        </w:rPr>
                      </w:pPr>
                      <w:r w:rsidRPr="00F50B5C">
                        <w:rPr>
                          <w:rFonts w:ascii="Baskerville Old Face" w:hAnsi="Baskerville Old Face"/>
                          <w:sz w:val="20"/>
                          <w:szCs w:val="20"/>
                        </w:rPr>
                        <w:t>“The Mission of the Junction School District, in partnership with student, family, and community, is to professionally promote excellence, achievement, and self-worth, empowering students to be life-long learners and responsible citizens in our changing world.”</w:t>
                      </w:r>
                    </w:p>
                  </w:txbxContent>
                </v:textbox>
                <w10:wrap type="square" anchorx="margin"/>
              </v:shape>
            </w:pict>
          </mc:Fallback>
        </mc:AlternateContent>
      </w:r>
      <w:r w:rsidR="006E2484" w:rsidRPr="00A446F0">
        <w:t>Junction Elementary School District</w:t>
      </w:r>
    </w:p>
    <w:p w:rsidR="006E2484" w:rsidRPr="00A446F0" w:rsidRDefault="006E2484" w:rsidP="005A503A">
      <w:pPr>
        <w:spacing w:after="0"/>
        <w:jc w:val="center"/>
      </w:pPr>
      <w:r w:rsidRPr="00A446F0">
        <w:t>Board of Trustees</w:t>
      </w:r>
    </w:p>
    <w:p w:rsidR="006E2484" w:rsidRPr="00286B04" w:rsidRDefault="005A503A" w:rsidP="005A503A">
      <w:pPr>
        <w:spacing w:after="0"/>
        <w:jc w:val="center"/>
        <w:rPr>
          <w:b/>
          <w:i/>
          <w:sz w:val="32"/>
          <w:szCs w:val="32"/>
        </w:rPr>
      </w:pPr>
      <w:r w:rsidRPr="00286B04">
        <w:rPr>
          <w:b/>
          <w:i/>
          <w:sz w:val="32"/>
          <w:szCs w:val="32"/>
        </w:rPr>
        <w:t>Regular Board Meeting Agenda</w:t>
      </w:r>
    </w:p>
    <w:p w:rsidR="005A503A" w:rsidRPr="00A446F0" w:rsidRDefault="009668D3" w:rsidP="005A503A">
      <w:pPr>
        <w:spacing w:after="0"/>
        <w:jc w:val="center"/>
      </w:pPr>
      <w:r>
        <w:t xml:space="preserve">June </w:t>
      </w:r>
      <w:r w:rsidR="00C971BB">
        <w:t>20</w:t>
      </w:r>
      <w:r w:rsidR="005A503A" w:rsidRPr="00A446F0">
        <w:t>, 201</w:t>
      </w:r>
      <w:r w:rsidR="00C971BB">
        <w:t>8</w:t>
      </w:r>
    </w:p>
    <w:p w:rsidR="005A503A" w:rsidRPr="00A446F0" w:rsidRDefault="005A503A" w:rsidP="005A503A">
      <w:pPr>
        <w:spacing w:after="0"/>
        <w:jc w:val="center"/>
      </w:pPr>
      <w:r w:rsidRPr="00A446F0">
        <w:t xml:space="preserve">Junction Elementary School Room </w:t>
      </w:r>
      <w:r w:rsidR="00C971BB">
        <w:t>8</w:t>
      </w:r>
    </w:p>
    <w:p w:rsidR="005A503A" w:rsidRPr="00A446F0" w:rsidRDefault="005A503A" w:rsidP="005A503A">
      <w:pPr>
        <w:spacing w:after="0"/>
        <w:jc w:val="center"/>
      </w:pPr>
      <w:r w:rsidRPr="00A446F0">
        <w:t>9087 Deschutes Rd; Palo Cedro, CA 96073</w:t>
      </w:r>
    </w:p>
    <w:p w:rsidR="00C971BB" w:rsidRDefault="00C971BB" w:rsidP="00D46372">
      <w:pPr>
        <w:pStyle w:val="ListParagraph"/>
        <w:spacing w:after="0"/>
        <w:ind w:hanging="1440"/>
        <w:rPr>
          <w:rFonts w:cs="Times New Roman"/>
          <w:b/>
          <w:sz w:val="24"/>
          <w:szCs w:val="24"/>
        </w:rPr>
      </w:pPr>
    </w:p>
    <w:p w:rsidR="009738BE" w:rsidRPr="009C303E" w:rsidRDefault="009738BE" w:rsidP="009738BE">
      <w:pPr>
        <w:pBdr>
          <w:top w:val="thinThickThinLargeGap" w:sz="12" w:space="1" w:color="auto"/>
          <w:left w:val="thinThickThinLargeGap" w:sz="12" w:space="4" w:color="auto"/>
          <w:bottom w:val="thinThickThinLargeGap" w:sz="12" w:space="1" w:color="auto"/>
          <w:right w:val="thinThickThinLargeGap" w:sz="12" w:space="4" w:color="auto"/>
        </w:pBdr>
        <w:spacing w:after="0"/>
        <w:jc w:val="center"/>
        <w:rPr>
          <w:b/>
          <w:sz w:val="28"/>
          <w:szCs w:val="28"/>
        </w:rPr>
      </w:pPr>
      <w:r w:rsidRPr="009C303E">
        <w:rPr>
          <w:b/>
          <w:sz w:val="28"/>
          <w:szCs w:val="28"/>
        </w:rPr>
        <w:t>CLOSED SESSION – 5:00 PM</w:t>
      </w:r>
    </w:p>
    <w:p w:rsidR="009738BE" w:rsidRDefault="009738BE" w:rsidP="00D46372">
      <w:pPr>
        <w:pStyle w:val="ListParagraph"/>
        <w:spacing w:after="0"/>
        <w:ind w:hanging="1440"/>
        <w:rPr>
          <w:rFonts w:cs="Times New Roman"/>
          <w:b/>
          <w:sz w:val="24"/>
          <w:szCs w:val="24"/>
        </w:rPr>
      </w:pPr>
    </w:p>
    <w:p w:rsidR="009738BE" w:rsidRPr="00B623F4" w:rsidRDefault="009738BE" w:rsidP="009738BE">
      <w:pPr>
        <w:pStyle w:val="ListParagraph"/>
        <w:numPr>
          <w:ilvl w:val="0"/>
          <w:numId w:val="12"/>
        </w:numPr>
        <w:spacing w:after="0"/>
        <w:jc w:val="both"/>
        <w:rPr>
          <w:rFonts w:ascii="Times New Roman" w:hAnsi="Times New Roman" w:cs="Times New Roman"/>
          <w:b/>
          <w:sz w:val="24"/>
          <w:szCs w:val="24"/>
        </w:rPr>
      </w:pPr>
      <w:r w:rsidRPr="00B623F4">
        <w:rPr>
          <w:rFonts w:ascii="Times New Roman" w:hAnsi="Times New Roman" w:cs="Times New Roman"/>
          <w:b/>
          <w:sz w:val="24"/>
          <w:szCs w:val="24"/>
        </w:rPr>
        <w:t>Closed Session</w:t>
      </w:r>
    </w:p>
    <w:p w:rsidR="009738BE" w:rsidRPr="00B623F4" w:rsidRDefault="009738BE" w:rsidP="009738BE">
      <w:pPr>
        <w:pStyle w:val="ListParagraph"/>
        <w:spacing w:after="0"/>
        <w:ind w:left="0"/>
        <w:jc w:val="both"/>
        <w:rPr>
          <w:rFonts w:ascii="Times New Roman" w:hAnsi="Times New Roman" w:cs="Times New Roman"/>
          <w:sz w:val="24"/>
          <w:szCs w:val="24"/>
        </w:rPr>
      </w:pPr>
    </w:p>
    <w:p w:rsidR="009738BE" w:rsidRPr="00B623F4" w:rsidRDefault="009738BE" w:rsidP="009738BE">
      <w:pPr>
        <w:pStyle w:val="ListParagraph"/>
        <w:numPr>
          <w:ilvl w:val="1"/>
          <w:numId w:val="12"/>
        </w:numPr>
        <w:spacing w:after="0"/>
        <w:jc w:val="both"/>
        <w:rPr>
          <w:rFonts w:ascii="Times New Roman" w:hAnsi="Times New Roman" w:cs="Times New Roman"/>
          <w:sz w:val="24"/>
          <w:szCs w:val="24"/>
        </w:rPr>
      </w:pPr>
      <w:r w:rsidRPr="00B623F4">
        <w:rPr>
          <w:rFonts w:ascii="Times New Roman" w:hAnsi="Times New Roman" w:cs="Times New Roman"/>
          <w:sz w:val="24"/>
          <w:szCs w:val="24"/>
        </w:rPr>
        <w:t xml:space="preserve">Call </w:t>
      </w:r>
      <w:r>
        <w:rPr>
          <w:rFonts w:ascii="Times New Roman" w:hAnsi="Times New Roman" w:cs="Times New Roman"/>
          <w:sz w:val="24"/>
          <w:szCs w:val="24"/>
        </w:rPr>
        <w:t>to</w:t>
      </w:r>
      <w:r w:rsidRPr="00B623F4">
        <w:rPr>
          <w:rFonts w:ascii="Times New Roman" w:hAnsi="Times New Roman" w:cs="Times New Roman"/>
          <w:sz w:val="24"/>
          <w:szCs w:val="24"/>
        </w:rPr>
        <w:t xml:space="preserve"> Order &amp; Roll Call</w:t>
      </w:r>
    </w:p>
    <w:p w:rsidR="009738BE" w:rsidRPr="00B623F4" w:rsidRDefault="009738BE" w:rsidP="009738BE">
      <w:pPr>
        <w:pStyle w:val="ListParagraph"/>
        <w:numPr>
          <w:ilvl w:val="1"/>
          <w:numId w:val="12"/>
        </w:numPr>
        <w:spacing w:after="0"/>
        <w:jc w:val="both"/>
        <w:rPr>
          <w:rFonts w:ascii="Times New Roman" w:hAnsi="Times New Roman" w:cs="Times New Roman"/>
          <w:sz w:val="24"/>
          <w:szCs w:val="24"/>
        </w:rPr>
      </w:pPr>
      <w:r w:rsidRPr="00B623F4">
        <w:rPr>
          <w:rFonts w:ascii="Times New Roman" w:hAnsi="Times New Roman" w:cs="Times New Roman"/>
          <w:sz w:val="24"/>
          <w:szCs w:val="24"/>
        </w:rPr>
        <w:t>Pledge of Allegiance</w:t>
      </w:r>
    </w:p>
    <w:p w:rsidR="009738BE" w:rsidRPr="00B623F4" w:rsidRDefault="009738BE" w:rsidP="009738BE">
      <w:pPr>
        <w:pStyle w:val="ListParagraph"/>
        <w:numPr>
          <w:ilvl w:val="1"/>
          <w:numId w:val="12"/>
        </w:numPr>
        <w:spacing w:after="0"/>
        <w:jc w:val="both"/>
        <w:rPr>
          <w:rFonts w:ascii="Times New Roman" w:hAnsi="Times New Roman" w:cs="Times New Roman"/>
          <w:sz w:val="24"/>
          <w:szCs w:val="24"/>
        </w:rPr>
      </w:pPr>
      <w:r w:rsidRPr="00B623F4">
        <w:rPr>
          <w:rFonts w:ascii="Times New Roman" w:hAnsi="Times New Roman" w:cs="Times New Roman"/>
          <w:sz w:val="24"/>
          <w:szCs w:val="24"/>
        </w:rPr>
        <w:t>Public Comment on Closed Session</w:t>
      </w:r>
    </w:p>
    <w:p w:rsidR="009738BE" w:rsidRPr="00B623F4" w:rsidRDefault="009738BE" w:rsidP="009738BE">
      <w:pPr>
        <w:spacing w:after="0"/>
        <w:jc w:val="both"/>
        <w:rPr>
          <w:rFonts w:ascii="Times New Roman" w:hAnsi="Times New Roman" w:cs="Times New Roman"/>
          <w:sz w:val="24"/>
          <w:szCs w:val="24"/>
        </w:rPr>
      </w:pPr>
    </w:p>
    <w:p w:rsidR="009738BE" w:rsidRPr="00B623F4" w:rsidRDefault="009738BE" w:rsidP="009738BE">
      <w:pPr>
        <w:pStyle w:val="ListParagraph"/>
        <w:rPr>
          <w:rFonts w:ascii="Times New Roman" w:hAnsi="Times New Roman" w:cs="Times New Roman"/>
          <w:i/>
          <w:sz w:val="24"/>
          <w:szCs w:val="24"/>
        </w:rPr>
      </w:pPr>
      <w:r w:rsidRPr="00B623F4">
        <w:rPr>
          <w:rFonts w:ascii="Times New Roman" w:hAnsi="Times New Roman" w:cs="Times New Roman"/>
          <w:i/>
          <w:sz w:val="24"/>
          <w:szCs w:val="24"/>
        </w:rPr>
        <w:t>The public is invited to address the Board regarding items that are listed under the closed session agenda.  Speakers are limited to three minutes each.  The Board is not allowed under law to take action on matters that are not on the Agenda.</w:t>
      </w:r>
    </w:p>
    <w:p w:rsidR="009738BE" w:rsidRPr="00B623F4" w:rsidRDefault="009738BE" w:rsidP="009738BE">
      <w:pPr>
        <w:pStyle w:val="ListParagraph"/>
        <w:rPr>
          <w:rFonts w:ascii="Times New Roman" w:hAnsi="Times New Roman" w:cs="Times New Roman"/>
          <w:i/>
          <w:sz w:val="24"/>
          <w:szCs w:val="24"/>
        </w:rPr>
      </w:pPr>
    </w:p>
    <w:p w:rsidR="009738BE" w:rsidRDefault="009738BE" w:rsidP="009738BE">
      <w:pPr>
        <w:pStyle w:val="ListParagraph"/>
        <w:numPr>
          <w:ilvl w:val="1"/>
          <w:numId w:val="12"/>
        </w:numPr>
        <w:rPr>
          <w:rFonts w:ascii="Times New Roman" w:hAnsi="Times New Roman" w:cs="Times New Roman"/>
          <w:sz w:val="24"/>
          <w:szCs w:val="24"/>
        </w:rPr>
      </w:pPr>
      <w:r w:rsidRPr="00B623F4">
        <w:rPr>
          <w:rFonts w:ascii="Times New Roman" w:hAnsi="Times New Roman" w:cs="Times New Roman"/>
          <w:sz w:val="24"/>
          <w:szCs w:val="24"/>
        </w:rPr>
        <w:t>Adjourn to Closed Session</w:t>
      </w:r>
    </w:p>
    <w:p w:rsidR="009738BE" w:rsidRPr="00B623F4" w:rsidRDefault="009738BE" w:rsidP="009738BE">
      <w:pPr>
        <w:pStyle w:val="ListParagraph"/>
        <w:rPr>
          <w:rFonts w:ascii="Times New Roman" w:hAnsi="Times New Roman" w:cs="Times New Roman"/>
          <w:sz w:val="24"/>
          <w:szCs w:val="24"/>
        </w:rPr>
      </w:pPr>
    </w:p>
    <w:p w:rsidR="009738BE" w:rsidRPr="00B33E0F" w:rsidRDefault="009738BE" w:rsidP="009738BE">
      <w:pPr>
        <w:pStyle w:val="ListParagraph"/>
        <w:numPr>
          <w:ilvl w:val="0"/>
          <w:numId w:val="13"/>
        </w:numPr>
        <w:rPr>
          <w:rFonts w:ascii="Times New Roman" w:hAnsi="Times New Roman" w:cs="Times New Roman"/>
          <w:b/>
          <w:sz w:val="24"/>
          <w:szCs w:val="24"/>
        </w:rPr>
      </w:pPr>
      <w:r w:rsidRPr="00C9593C">
        <w:rPr>
          <w:rFonts w:ascii="Times New Roman" w:hAnsi="Times New Roman" w:cs="Times New Roman"/>
          <w:sz w:val="24"/>
          <w:szCs w:val="24"/>
        </w:rPr>
        <w:t>Public Employee Discipline/Dismissal Release (§ 54957)</w:t>
      </w:r>
    </w:p>
    <w:p w:rsidR="009738BE" w:rsidRDefault="009738BE" w:rsidP="009738BE">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Significant Exposure to Litigation</w:t>
      </w:r>
      <w:r w:rsidRPr="00B951F9">
        <w:rPr>
          <w:rFonts w:ascii="Times New Roman" w:hAnsi="Times New Roman" w:cs="Times New Roman"/>
          <w:sz w:val="24"/>
          <w:szCs w:val="24"/>
        </w:rPr>
        <w:t xml:space="preserve"> (Government Code Section </w:t>
      </w:r>
      <w:r w:rsidRPr="00C9593C">
        <w:rPr>
          <w:rFonts w:ascii="Times New Roman" w:hAnsi="Times New Roman" w:cs="Times New Roman"/>
          <w:sz w:val="24"/>
          <w:szCs w:val="24"/>
        </w:rPr>
        <w:t>§</w:t>
      </w:r>
      <w:r w:rsidRPr="00B951F9">
        <w:rPr>
          <w:rFonts w:ascii="Times New Roman" w:hAnsi="Times New Roman" w:cs="Times New Roman"/>
          <w:sz w:val="24"/>
          <w:szCs w:val="24"/>
        </w:rPr>
        <w:t>5495</w:t>
      </w:r>
      <w:r>
        <w:rPr>
          <w:rFonts w:ascii="Times New Roman" w:hAnsi="Times New Roman" w:cs="Times New Roman"/>
          <w:sz w:val="24"/>
          <w:szCs w:val="24"/>
        </w:rPr>
        <w:t>6</w:t>
      </w:r>
      <w:r w:rsidRPr="00B951F9">
        <w:rPr>
          <w:rFonts w:ascii="Times New Roman" w:hAnsi="Times New Roman" w:cs="Times New Roman"/>
          <w:sz w:val="24"/>
          <w:szCs w:val="24"/>
        </w:rPr>
        <w:t>.</w:t>
      </w:r>
      <w:r>
        <w:rPr>
          <w:rFonts w:ascii="Times New Roman" w:hAnsi="Times New Roman" w:cs="Times New Roman"/>
          <w:sz w:val="24"/>
          <w:szCs w:val="24"/>
        </w:rPr>
        <w:t>9(b): Matter 1714/10 – 1 case</w:t>
      </w:r>
    </w:p>
    <w:p w:rsidR="009738BE" w:rsidRPr="00B623F4" w:rsidRDefault="009738BE" w:rsidP="009738B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Public Employment </w:t>
      </w:r>
      <w:r w:rsidRPr="00B623F4">
        <w:rPr>
          <w:rFonts w:ascii="Times New Roman" w:hAnsi="Times New Roman" w:cs="Times New Roman"/>
          <w:sz w:val="24"/>
          <w:szCs w:val="24"/>
        </w:rPr>
        <w:t>(§ 54957): Superintendent</w:t>
      </w:r>
      <w:r>
        <w:rPr>
          <w:rFonts w:ascii="Times New Roman" w:hAnsi="Times New Roman" w:cs="Times New Roman"/>
          <w:sz w:val="24"/>
          <w:szCs w:val="24"/>
        </w:rPr>
        <w:t xml:space="preserve"> - Contract</w:t>
      </w:r>
    </w:p>
    <w:p w:rsidR="009738BE" w:rsidRPr="00C9593C" w:rsidRDefault="009738BE" w:rsidP="009738BE">
      <w:pPr>
        <w:pStyle w:val="ListParagraph"/>
        <w:ind w:left="2160"/>
        <w:rPr>
          <w:rFonts w:ascii="Times New Roman" w:hAnsi="Times New Roman" w:cs="Times New Roman"/>
          <w:b/>
          <w:sz w:val="24"/>
          <w:szCs w:val="24"/>
        </w:rPr>
      </w:pPr>
    </w:p>
    <w:p w:rsidR="009738BE" w:rsidRPr="00B623F4" w:rsidRDefault="009738BE" w:rsidP="009738BE">
      <w:pPr>
        <w:ind w:hanging="720"/>
        <w:rPr>
          <w:rFonts w:ascii="Times New Roman" w:hAnsi="Times New Roman" w:cs="Times New Roman"/>
          <w:sz w:val="24"/>
          <w:szCs w:val="24"/>
        </w:rPr>
      </w:pPr>
      <w:r w:rsidRPr="00B623F4">
        <w:rPr>
          <w:rFonts w:ascii="Times New Roman" w:hAnsi="Times New Roman" w:cs="Times New Roman"/>
          <w:b/>
          <w:sz w:val="24"/>
          <w:szCs w:val="24"/>
        </w:rPr>
        <w:t>2.0</w:t>
      </w:r>
      <w:r w:rsidRPr="00B623F4">
        <w:rPr>
          <w:rFonts w:ascii="Times New Roman" w:hAnsi="Times New Roman" w:cs="Times New Roman"/>
          <w:sz w:val="24"/>
          <w:szCs w:val="24"/>
        </w:rPr>
        <w:tab/>
      </w:r>
      <w:r w:rsidRPr="00B623F4">
        <w:rPr>
          <w:rFonts w:ascii="Times New Roman" w:hAnsi="Times New Roman" w:cs="Times New Roman"/>
          <w:b/>
          <w:sz w:val="24"/>
          <w:szCs w:val="24"/>
        </w:rPr>
        <w:t>Adjourn Closed Session and Convene Open Session</w:t>
      </w:r>
    </w:p>
    <w:p w:rsidR="009738BE" w:rsidRDefault="009738BE" w:rsidP="00D46372">
      <w:pPr>
        <w:pStyle w:val="ListParagraph"/>
        <w:spacing w:after="0"/>
        <w:ind w:hanging="1440"/>
        <w:rPr>
          <w:rFonts w:cs="Times New Roman"/>
          <w:b/>
          <w:sz w:val="24"/>
          <w:szCs w:val="24"/>
        </w:rPr>
      </w:pPr>
    </w:p>
    <w:p w:rsidR="00D46372" w:rsidRPr="009C303E" w:rsidRDefault="00A446F0" w:rsidP="002340FC">
      <w:pPr>
        <w:pStyle w:val="ListParagraph"/>
        <w:pBdr>
          <w:top w:val="thinThickThinLargeGap" w:sz="12" w:space="1" w:color="auto"/>
          <w:left w:val="thinThickThinLargeGap" w:sz="12" w:space="0" w:color="auto"/>
          <w:bottom w:val="thinThickThinLargeGap" w:sz="12" w:space="1" w:color="auto"/>
          <w:right w:val="thinThickThinLargeGap" w:sz="12" w:space="4" w:color="auto"/>
        </w:pBdr>
        <w:spacing w:after="0"/>
        <w:ind w:hanging="1440"/>
        <w:jc w:val="center"/>
        <w:rPr>
          <w:rFonts w:cs="Times New Roman"/>
          <w:b/>
          <w:sz w:val="28"/>
          <w:szCs w:val="28"/>
        </w:rPr>
      </w:pPr>
      <w:r>
        <w:rPr>
          <w:rFonts w:cs="Times New Roman"/>
          <w:b/>
          <w:sz w:val="28"/>
          <w:szCs w:val="28"/>
        </w:rPr>
        <w:t xml:space="preserve">       </w:t>
      </w:r>
      <w:r w:rsidR="00D46372" w:rsidRPr="009C303E">
        <w:rPr>
          <w:rFonts w:cs="Times New Roman"/>
          <w:b/>
          <w:sz w:val="28"/>
          <w:szCs w:val="28"/>
        </w:rPr>
        <w:t>OPEN SESSION – 6:00 PM</w:t>
      </w:r>
    </w:p>
    <w:p w:rsidR="00D46372" w:rsidRDefault="00D46372" w:rsidP="00D46372">
      <w:pPr>
        <w:pStyle w:val="ListParagraph"/>
        <w:spacing w:after="0"/>
        <w:ind w:hanging="1440"/>
        <w:jc w:val="center"/>
        <w:rPr>
          <w:rFonts w:cs="Times New Roman"/>
          <w:b/>
          <w:sz w:val="28"/>
          <w:szCs w:val="28"/>
          <w:u w:val="single"/>
        </w:rPr>
      </w:pPr>
    </w:p>
    <w:p w:rsidR="00D46372" w:rsidRPr="009738BE" w:rsidRDefault="009738BE" w:rsidP="009738BE">
      <w:pPr>
        <w:spacing w:after="0"/>
        <w:ind w:left="-720"/>
        <w:rPr>
          <w:rFonts w:cstheme="minorHAnsi"/>
          <w:b/>
          <w:sz w:val="24"/>
          <w:szCs w:val="24"/>
        </w:rPr>
      </w:pPr>
      <w:r>
        <w:rPr>
          <w:rFonts w:cstheme="minorHAnsi"/>
          <w:b/>
          <w:sz w:val="24"/>
          <w:szCs w:val="24"/>
        </w:rPr>
        <w:t>3.0</w:t>
      </w:r>
      <w:r w:rsidR="002340FC" w:rsidRPr="009738BE">
        <w:rPr>
          <w:rFonts w:cstheme="minorHAnsi"/>
          <w:b/>
          <w:sz w:val="24"/>
          <w:szCs w:val="24"/>
        </w:rPr>
        <w:t xml:space="preserve">      </w:t>
      </w:r>
      <w:r w:rsidR="00D46372" w:rsidRPr="009738BE">
        <w:rPr>
          <w:rFonts w:cstheme="minorHAnsi"/>
          <w:b/>
          <w:sz w:val="24"/>
          <w:szCs w:val="24"/>
        </w:rPr>
        <w:t>Open Session</w:t>
      </w:r>
    </w:p>
    <w:p w:rsidR="00D46372" w:rsidRPr="009738BE" w:rsidRDefault="00C971BB" w:rsidP="009738BE">
      <w:pPr>
        <w:pStyle w:val="ListParagraph"/>
        <w:numPr>
          <w:ilvl w:val="0"/>
          <w:numId w:val="14"/>
        </w:numPr>
        <w:spacing w:after="0"/>
        <w:rPr>
          <w:rFonts w:cstheme="minorHAnsi"/>
          <w:b/>
          <w:sz w:val="24"/>
          <w:szCs w:val="24"/>
        </w:rPr>
      </w:pPr>
      <w:r w:rsidRPr="009738BE">
        <w:rPr>
          <w:rFonts w:cstheme="minorHAnsi"/>
          <w:b/>
          <w:sz w:val="24"/>
          <w:szCs w:val="24"/>
        </w:rPr>
        <w:t xml:space="preserve">     </w:t>
      </w:r>
      <w:r w:rsidR="00F16FDA" w:rsidRPr="009738BE">
        <w:rPr>
          <w:rFonts w:cstheme="minorHAnsi"/>
          <w:b/>
          <w:sz w:val="24"/>
          <w:szCs w:val="24"/>
        </w:rPr>
        <w:t>Pledge of Allegiance</w:t>
      </w:r>
    </w:p>
    <w:p w:rsidR="00C971BB" w:rsidRPr="009738BE" w:rsidRDefault="00AB2F93" w:rsidP="009738BE">
      <w:pPr>
        <w:pStyle w:val="ListParagraph"/>
        <w:numPr>
          <w:ilvl w:val="0"/>
          <w:numId w:val="14"/>
        </w:numPr>
        <w:spacing w:after="0"/>
        <w:rPr>
          <w:rFonts w:cstheme="minorHAnsi"/>
          <w:b/>
          <w:sz w:val="24"/>
          <w:szCs w:val="24"/>
        </w:rPr>
      </w:pPr>
      <w:r w:rsidRPr="009738BE">
        <w:rPr>
          <w:rFonts w:cstheme="minorHAnsi"/>
          <w:b/>
          <w:sz w:val="24"/>
          <w:szCs w:val="24"/>
        </w:rPr>
        <w:t xml:space="preserve">     </w:t>
      </w:r>
      <w:r w:rsidR="00C971BB" w:rsidRPr="009738BE">
        <w:rPr>
          <w:rFonts w:cstheme="minorHAnsi"/>
          <w:b/>
          <w:sz w:val="24"/>
          <w:szCs w:val="24"/>
        </w:rPr>
        <w:t>Report from Closed Session</w:t>
      </w:r>
    </w:p>
    <w:p w:rsidR="00D46372" w:rsidRPr="009738BE" w:rsidRDefault="002340FC" w:rsidP="009738BE">
      <w:pPr>
        <w:pStyle w:val="ListParagraph"/>
        <w:numPr>
          <w:ilvl w:val="0"/>
          <w:numId w:val="14"/>
        </w:numPr>
        <w:spacing w:after="0"/>
        <w:rPr>
          <w:rFonts w:cstheme="minorHAnsi"/>
          <w:b/>
          <w:sz w:val="24"/>
          <w:szCs w:val="24"/>
        </w:rPr>
      </w:pPr>
      <w:r w:rsidRPr="009738BE">
        <w:rPr>
          <w:rFonts w:cstheme="minorHAnsi"/>
          <w:b/>
          <w:sz w:val="24"/>
          <w:szCs w:val="24"/>
        </w:rPr>
        <w:t xml:space="preserve">     </w:t>
      </w:r>
      <w:r w:rsidR="00D46372" w:rsidRPr="009738BE">
        <w:rPr>
          <w:rFonts w:cstheme="minorHAnsi"/>
          <w:b/>
          <w:sz w:val="24"/>
          <w:szCs w:val="24"/>
        </w:rPr>
        <w:t>Approval of Agenda</w:t>
      </w:r>
    </w:p>
    <w:p w:rsidR="00DD0983" w:rsidRPr="009738BE" w:rsidRDefault="002340FC" w:rsidP="009738BE">
      <w:pPr>
        <w:pStyle w:val="ListParagraph"/>
        <w:numPr>
          <w:ilvl w:val="0"/>
          <w:numId w:val="14"/>
        </w:numPr>
        <w:spacing w:after="0"/>
        <w:rPr>
          <w:rFonts w:cstheme="minorHAnsi"/>
          <w:b/>
          <w:sz w:val="24"/>
          <w:szCs w:val="24"/>
        </w:rPr>
      </w:pPr>
      <w:r w:rsidRPr="009738BE">
        <w:rPr>
          <w:rFonts w:cstheme="minorHAnsi"/>
          <w:b/>
          <w:sz w:val="24"/>
          <w:szCs w:val="24"/>
        </w:rPr>
        <w:t xml:space="preserve">     </w:t>
      </w:r>
      <w:r w:rsidR="00C971BB" w:rsidRPr="009738BE">
        <w:rPr>
          <w:rFonts w:cstheme="minorHAnsi"/>
          <w:b/>
          <w:sz w:val="24"/>
          <w:szCs w:val="24"/>
        </w:rPr>
        <w:t>Raider Treasure Presentation</w:t>
      </w:r>
      <w:r w:rsidR="00286B04" w:rsidRPr="009738BE">
        <w:rPr>
          <w:rFonts w:cstheme="minorHAnsi"/>
          <w:b/>
          <w:sz w:val="24"/>
          <w:szCs w:val="24"/>
        </w:rPr>
        <w:t xml:space="preserve"> – </w:t>
      </w:r>
      <w:r w:rsidR="00637F75" w:rsidRPr="009738BE">
        <w:rPr>
          <w:rFonts w:cstheme="minorHAnsi"/>
          <w:sz w:val="24"/>
          <w:szCs w:val="24"/>
        </w:rPr>
        <w:t>None</w:t>
      </w:r>
    </w:p>
    <w:p w:rsidR="00F16FDA" w:rsidRPr="009738BE" w:rsidRDefault="002340FC" w:rsidP="009738BE">
      <w:pPr>
        <w:pStyle w:val="ListParagraph"/>
        <w:numPr>
          <w:ilvl w:val="0"/>
          <w:numId w:val="14"/>
        </w:numPr>
        <w:spacing w:after="0"/>
        <w:rPr>
          <w:rFonts w:cstheme="minorHAnsi"/>
          <w:b/>
          <w:sz w:val="24"/>
          <w:szCs w:val="24"/>
        </w:rPr>
      </w:pPr>
      <w:r w:rsidRPr="009738BE">
        <w:rPr>
          <w:rFonts w:cstheme="minorHAnsi"/>
          <w:b/>
          <w:sz w:val="24"/>
          <w:szCs w:val="24"/>
        </w:rPr>
        <w:t xml:space="preserve">     </w:t>
      </w:r>
      <w:r w:rsidR="00F16FDA" w:rsidRPr="009738BE">
        <w:rPr>
          <w:rFonts w:cstheme="minorHAnsi"/>
          <w:b/>
          <w:sz w:val="24"/>
          <w:szCs w:val="24"/>
        </w:rPr>
        <w:t>School/Community Reports</w:t>
      </w:r>
    </w:p>
    <w:p w:rsidR="00F16FDA" w:rsidRPr="009738BE" w:rsidRDefault="009738BE" w:rsidP="00957FCB">
      <w:pPr>
        <w:spacing w:after="0"/>
        <w:rPr>
          <w:rFonts w:cstheme="minorHAnsi"/>
          <w:sz w:val="24"/>
          <w:szCs w:val="24"/>
        </w:rPr>
      </w:pPr>
      <w:r>
        <w:rPr>
          <w:rFonts w:cstheme="minorHAnsi"/>
          <w:sz w:val="24"/>
          <w:szCs w:val="24"/>
        </w:rPr>
        <w:t xml:space="preserve">8.1 </w:t>
      </w:r>
      <w:r w:rsidR="00F16FDA" w:rsidRPr="009738BE">
        <w:rPr>
          <w:rFonts w:cstheme="minorHAnsi"/>
          <w:sz w:val="24"/>
          <w:szCs w:val="24"/>
        </w:rPr>
        <w:t>Student Representative</w:t>
      </w:r>
    </w:p>
    <w:p w:rsidR="00C971BB" w:rsidRPr="009738BE" w:rsidRDefault="00C971BB" w:rsidP="00957FCB">
      <w:pPr>
        <w:pStyle w:val="ListParagraph"/>
        <w:numPr>
          <w:ilvl w:val="1"/>
          <w:numId w:val="15"/>
        </w:numPr>
        <w:spacing w:after="0"/>
        <w:rPr>
          <w:rFonts w:cstheme="minorHAnsi"/>
          <w:sz w:val="24"/>
          <w:szCs w:val="24"/>
        </w:rPr>
      </w:pPr>
      <w:r w:rsidRPr="009738BE">
        <w:rPr>
          <w:rFonts w:cstheme="minorHAnsi"/>
          <w:sz w:val="24"/>
          <w:szCs w:val="24"/>
        </w:rPr>
        <w:t>Educational Foundation</w:t>
      </w:r>
    </w:p>
    <w:p w:rsidR="00F16FDA" w:rsidRPr="00244DC5" w:rsidRDefault="00F16FDA" w:rsidP="009738BE">
      <w:pPr>
        <w:pStyle w:val="ListParagraph"/>
        <w:numPr>
          <w:ilvl w:val="1"/>
          <w:numId w:val="15"/>
        </w:numPr>
        <w:rPr>
          <w:rFonts w:cstheme="minorHAnsi"/>
          <w:sz w:val="24"/>
          <w:szCs w:val="24"/>
        </w:rPr>
      </w:pPr>
      <w:r w:rsidRPr="00244DC5">
        <w:rPr>
          <w:rFonts w:cstheme="minorHAnsi"/>
          <w:sz w:val="24"/>
          <w:szCs w:val="24"/>
        </w:rPr>
        <w:t>Certificated</w:t>
      </w:r>
    </w:p>
    <w:p w:rsidR="00F16FDA" w:rsidRPr="00244DC5" w:rsidRDefault="00F16FDA" w:rsidP="009738BE">
      <w:pPr>
        <w:pStyle w:val="ListParagraph"/>
        <w:numPr>
          <w:ilvl w:val="1"/>
          <w:numId w:val="15"/>
        </w:numPr>
        <w:rPr>
          <w:rFonts w:cstheme="minorHAnsi"/>
          <w:sz w:val="24"/>
          <w:szCs w:val="24"/>
        </w:rPr>
      </w:pPr>
      <w:r w:rsidRPr="00244DC5">
        <w:rPr>
          <w:rFonts w:cstheme="minorHAnsi"/>
          <w:sz w:val="24"/>
          <w:szCs w:val="24"/>
        </w:rPr>
        <w:t>Business Manager</w:t>
      </w:r>
    </w:p>
    <w:p w:rsidR="00F16FDA" w:rsidRDefault="00C971BB" w:rsidP="009738BE">
      <w:pPr>
        <w:pStyle w:val="ListParagraph"/>
        <w:numPr>
          <w:ilvl w:val="1"/>
          <w:numId w:val="15"/>
        </w:numPr>
        <w:rPr>
          <w:rFonts w:cstheme="minorHAnsi"/>
          <w:sz w:val="24"/>
          <w:szCs w:val="24"/>
        </w:rPr>
      </w:pPr>
      <w:r>
        <w:rPr>
          <w:rFonts w:cstheme="minorHAnsi"/>
          <w:sz w:val="24"/>
          <w:szCs w:val="24"/>
        </w:rPr>
        <w:t>Principal</w:t>
      </w:r>
    </w:p>
    <w:p w:rsidR="00C971BB" w:rsidRPr="00244DC5" w:rsidRDefault="00C971BB" w:rsidP="009738BE">
      <w:pPr>
        <w:pStyle w:val="ListParagraph"/>
        <w:numPr>
          <w:ilvl w:val="1"/>
          <w:numId w:val="15"/>
        </w:numPr>
        <w:rPr>
          <w:rFonts w:cstheme="minorHAnsi"/>
          <w:sz w:val="24"/>
          <w:szCs w:val="24"/>
        </w:rPr>
      </w:pPr>
      <w:r>
        <w:rPr>
          <w:rFonts w:cstheme="minorHAnsi"/>
          <w:sz w:val="24"/>
          <w:szCs w:val="24"/>
        </w:rPr>
        <w:t>Superintendent</w:t>
      </w:r>
    </w:p>
    <w:p w:rsidR="00F16FDA" w:rsidRPr="00244DC5" w:rsidRDefault="00F16FDA" w:rsidP="00F16FDA">
      <w:pPr>
        <w:pStyle w:val="ListParagraph"/>
        <w:rPr>
          <w:rFonts w:cstheme="minorHAnsi"/>
          <w:sz w:val="24"/>
          <w:szCs w:val="24"/>
        </w:rPr>
      </w:pPr>
    </w:p>
    <w:p w:rsidR="00BA3559" w:rsidRDefault="00BA3559" w:rsidP="00F16FDA">
      <w:pPr>
        <w:pStyle w:val="ListParagraph"/>
        <w:ind w:hanging="1440"/>
        <w:rPr>
          <w:rFonts w:cstheme="minorHAnsi"/>
          <w:b/>
          <w:sz w:val="24"/>
          <w:szCs w:val="24"/>
        </w:rPr>
      </w:pPr>
    </w:p>
    <w:p w:rsidR="00F16FDA" w:rsidRPr="00244DC5" w:rsidRDefault="009738BE" w:rsidP="00F16FDA">
      <w:pPr>
        <w:pStyle w:val="ListParagraph"/>
        <w:ind w:hanging="1440"/>
        <w:rPr>
          <w:rFonts w:cstheme="minorHAnsi"/>
          <w:b/>
          <w:sz w:val="24"/>
          <w:szCs w:val="24"/>
        </w:rPr>
      </w:pPr>
      <w:r>
        <w:rPr>
          <w:rFonts w:cstheme="minorHAnsi"/>
          <w:b/>
          <w:sz w:val="24"/>
          <w:szCs w:val="24"/>
        </w:rPr>
        <w:t>9</w:t>
      </w:r>
      <w:r w:rsidR="00E06294" w:rsidRPr="00244DC5">
        <w:rPr>
          <w:rFonts w:cstheme="minorHAnsi"/>
          <w:b/>
          <w:sz w:val="24"/>
          <w:szCs w:val="24"/>
        </w:rPr>
        <w:t>.</w:t>
      </w:r>
      <w:r w:rsidR="00F16FDA" w:rsidRPr="00244DC5">
        <w:rPr>
          <w:rFonts w:cstheme="minorHAnsi"/>
          <w:b/>
          <w:sz w:val="24"/>
          <w:szCs w:val="24"/>
        </w:rPr>
        <w:t>0       Comments from the Community</w:t>
      </w:r>
    </w:p>
    <w:p w:rsidR="00C971BB" w:rsidRPr="0018528B" w:rsidRDefault="00416921" w:rsidP="00C971BB">
      <w:pPr>
        <w:pStyle w:val="ListParagraph"/>
        <w:spacing w:after="0"/>
        <w:ind w:left="0"/>
        <w:rPr>
          <w:rFonts w:ascii="Times New Roman" w:hAnsi="Times New Roman" w:cs="Times New Roman"/>
          <w:i/>
          <w:sz w:val="24"/>
          <w:szCs w:val="24"/>
        </w:rPr>
      </w:pPr>
      <w:r w:rsidRPr="00244DC5">
        <w:rPr>
          <w:rFonts w:cstheme="minorHAnsi"/>
          <w:i/>
          <w:sz w:val="24"/>
          <w:szCs w:val="24"/>
        </w:rPr>
        <w:t xml:space="preserve">The President of the Board will allow any individual or group representative to address the Board on </w:t>
      </w:r>
      <w:r w:rsidRPr="00244DC5">
        <w:rPr>
          <w:rFonts w:cstheme="minorHAnsi"/>
          <w:b/>
          <w:i/>
          <w:sz w:val="24"/>
          <w:szCs w:val="24"/>
        </w:rPr>
        <w:t xml:space="preserve">any </w:t>
      </w:r>
      <w:r w:rsidR="001256D8" w:rsidRPr="00244DC5">
        <w:rPr>
          <w:rFonts w:cstheme="minorHAnsi"/>
          <w:b/>
          <w:i/>
          <w:sz w:val="24"/>
          <w:szCs w:val="24"/>
        </w:rPr>
        <w:t>subject not covered by an item on the agenda at this time</w:t>
      </w:r>
      <w:r w:rsidR="001256D8" w:rsidRPr="00244DC5">
        <w:rPr>
          <w:rFonts w:cstheme="minorHAnsi"/>
          <w:i/>
          <w:sz w:val="24"/>
          <w:szCs w:val="24"/>
        </w:rPr>
        <w:t xml:space="preserve">.  The Board limits the time allotted to each speaker to three (3) minutes and the number of persons allowed to address the Board on a given subject is limited to five (5).  </w:t>
      </w:r>
      <w:r w:rsidR="00C971BB" w:rsidRPr="0018528B">
        <w:rPr>
          <w:rFonts w:ascii="Times New Roman" w:hAnsi="Times New Roman" w:cs="Times New Roman"/>
          <w:i/>
          <w:sz w:val="24"/>
          <w:szCs w:val="24"/>
        </w:rPr>
        <w:t>Public comment will also be allowed on each specific agenda item prior to Board action thereon.</w:t>
      </w:r>
    </w:p>
    <w:p w:rsidR="009C684F" w:rsidRPr="00244DC5" w:rsidRDefault="009C684F" w:rsidP="00F16FDA">
      <w:pPr>
        <w:pStyle w:val="ListParagraph"/>
        <w:spacing w:after="0"/>
        <w:ind w:left="0"/>
        <w:rPr>
          <w:rFonts w:cstheme="minorHAnsi"/>
          <w:i/>
          <w:sz w:val="24"/>
          <w:szCs w:val="24"/>
        </w:rPr>
      </w:pPr>
    </w:p>
    <w:p w:rsidR="009C684F" w:rsidRPr="002661E4" w:rsidRDefault="009738BE" w:rsidP="002661E4">
      <w:pPr>
        <w:spacing w:after="0"/>
        <w:ind w:left="-720"/>
        <w:rPr>
          <w:rFonts w:cstheme="minorHAnsi"/>
          <w:b/>
          <w:sz w:val="24"/>
          <w:szCs w:val="24"/>
        </w:rPr>
      </w:pPr>
      <w:r>
        <w:rPr>
          <w:rFonts w:cstheme="minorHAnsi"/>
          <w:b/>
          <w:sz w:val="24"/>
          <w:szCs w:val="24"/>
        </w:rPr>
        <w:t>10</w:t>
      </w:r>
      <w:r w:rsidR="002661E4">
        <w:rPr>
          <w:rFonts w:cstheme="minorHAnsi"/>
          <w:b/>
          <w:sz w:val="24"/>
          <w:szCs w:val="24"/>
        </w:rPr>
        <w:t>.0</w:t>
      </w:r>
      <w:r w:rsidR="000C4671" w:rsidRPr="002661E4">
        <w:rPr>
          <w:rFonts w:cstheme="minorHAnsi"/>
          <w:b/>
          <w:sz w:val="24"/>
          <w:szCs w:val="24"/>
        </w:rPr>
        <w:t xml:space="preserve">    </w:t>
      </w:r>
      <w:r w:rsidR="007475E4">
        <w:rPr>
          <w:rFonts w:cstheme="minorHAnsi"/>
          <w:b/>
          <w:sz w:val="24"/>
          <w:szCs w:val="24"/>
        </w:rPr>
        <w:t xml:space="preserve">  </w:t>
      </w:r>
      <w:r w:rsidR="000C4671" w:rsidRPr="002661E4">
        <w:rPr>
          <w:rFonts w:cstheme="minorHAnsi"/>
          <w:b/>
          <w:sz w:val="24"/>
          <w:szCs w:val="24"/>
        </w:rPr>
        <w:t xml:space="preserve"> </w:t>
      </w:r>
      <w:r w:rsidR="009C684F" w:rsidRPr="002661E4">
        <w:rPr>
          <w:rFonts w:cstheme="minorHAnsi"/>
          <w:b/>
          <w:sz w:val="24"/>
          <w:szCs w:val="24"/>
        </w:rPr>
        <w:t>PUBLIC HEARING SESSION:</w:t>
      </w:r>
    </w:p>
    <w:p w:rsidR="009C684F" w:rsidRPr="00244DC5" w:rsidRDefault="009C684F" w:rsidP="009C684F">
      <w:pPr>
        <w:spacing w:after="0"/>
        <w:rPr>
          <w:rFonts w:cstheme="minorHAnsi"/>
          <w:b/>
          <w:sz w:val="24"/>
          <w:szCs w:val="24"/>
        </w:rPr>
      </w:pPr>
    </w:p>
    <w:p w:rsidR="009C684F" w:rsidRPr="002661E4" w:rsidRDefault="009738BE" w:rsidP="002661E4">
      <w:pPr>
        <w:spacing w:after="0"/>
        <w:rPr>
          <w:rFonts w:cstheme="minorHAnsi"/>
          <w:sz w:val="24"/>
          <w:szCs w:val="24"/>
        </w:rPr>
      </w:pPr>
      <w:r>
        <w:rPr>
          <w:rFonts w:cstheme="minorHAnsi"/>
          <w:sz w:val="24"/>
          <w:szCs w:val="24"/>
        </w:rPr>
        <w:t>10</w:t>
      </w:r>
      <w:r w:rsidR="002661E4">
        <w:rPr>
          <w:rFonts w:cstheme="minorHAnsi"/>
          <w:sz w:val="24"/>
          <w:szCs w:val="24"/>
        </w:rPr>
        <w:t>.1</w:t>
      </w:r>
      <w:r w:rsidR="000C4671" w:rsidRPr="002661E4">
        <w:rPr>
          <w:rFonts w:cstheme="minorHAnsi"/>
          <w:sz w:val="24"/>
          <w:szCs w:val="24"/>
        </w:rPr>
        <w:t xml:space="preserve">    </w:t>
      </w:r>
      <w:r w:rsidR="009C684F" w:rsidRPr="002661E4">
        <w:rPr>
          <w:rFonts w:cstheme="minorHAnsi"/>
          <w:sz w:val="24"/>
          <w:szCs w:val="24"/>
        </w:rPr>
        <w:t>201</w:t>
      </w:r>
      <w:r w:rsidR="00C971BB">
        <w:rPr>
          <w:rFonts w:cstheme="minorHAnsi"/>
          <w:sz w:val="24"/>
          <w:szCs w:val="24"/>
        </w:rPr>
        <w:t>8</w:t>
      </w:r>
      <w:r w:rsidR="009C684F" w:rsidRPr="002661E4">
        <w:rPr>
          <w:rFonts w:cstheme="minorHAnsi"/>
          <w:sz w:val="24"/>
          <w:szCs w:val="24"/>
        </w:rPr>
        <w:t>/1</w:t>
      </w:r>
      <w:r w:rsidR="00C971BB">
        <w:rPr>
          <w:rFonts w:cstheme="minorHAnsi"/>
          <w:sz w:val="24"/>
          <w:szCs w:val="24"/>
        </w:rPr>
        <w:t>9</w:t>
      </w:r>
      <w:r w:rsidR="009C684F" w:rsidRPr="002661E4">
        <w:rPr>
          <w:rFonts w:cstheme="minorHAnsi"/>
          <w:sz w:val="24"/>
          <w:szCs w:val="24"/>
        </w:rPr>
        <w:t xml:space="preserve"> Adopted Budget</w:t>
      </w:r>
    </w:p>
    <w:p w:rsidR="009C684F" w:rsidRPr="00244DC5" w:rsidRDefault="009738BE" w:rsidP="009C684F">
      <w:pPr>
        <w:spacing w:after="0"/>
        <w:rPr>
          <w:rFonts w:cstheme="minorHAnsi"/>
          <w:sz w:val="24"/>
          <w:szCs w:val="24"/>
        </w:rPr>
      </w:pPr>
      <w:r>
        <w:rPr>
          <w:rFonts w:cstheme="minorHAnsi"/>
          <w:sz w:val="24"/>
          <w:szCs w:val="24"/>
        </w:rPr>
        <w:t>10</w:t>
      </w:r>
      <w:r w:rsidR="002661E4">
        <w:rPr>
          <w:rFonts w:cstheme="minorHAnsi"/>
          <w:sz w:val="24"/>
          <w:szCs w:val="24"/>
        </w:rPr>
        <w:t>.2</w:t>
      </w:r>
      <w:r w:rsidR="009C684F" w:rsidRPr="00244DC5">
        <w:rPr>
          <w:rFonts w:cstheme="minorHAnsi"/>
          <w:sz w:val="24"/>
          <w:szCs w:val="24"/>
        </w:rPr>
        <w:t xml:space="preserve">    201</w:t>
      </w:r>
      <w:r w:rsidR="00C971BB">
        <w:rPr>
          <w:rFonts w:cstheme="minorHAnsi"/>
          <w:sz w:val="24"/>
          <w:szCs w:val="24"/>
        </w:rPr>
        <w:t>8</w:t>
      </w:r>
      <w:r w:rsidR="009C684F" w:rsidRPr="00244DC5">
        <w:rPr>
          <w:rFonts w:cstheme="minorHAnsi"/>
          <w:sz w:val="24"/>
          <w:szCs w:val="24"/>
        </w:rPr>
        <w:t>/1</w:t>
      </w:r>
      <w:r w:rsidR="00C971BB">
        <w:rPr>
          <w:rFonts w:cstheme="minorHAnsi"/>
          <w:sz w:val="24"/>
          <w:szCs w:val="24"/>
        </w:rPr>
        <w:t>9</w:t>
      </w:r>
      <w:r w:rsidR="009C684F" w:rsidRPr="00244DC5">
        <w:rPr>
          <w:rFonts w:cstheme="minorHAnsi"/>
          <w:sz w:val="24"/>
          <w:szCs w:val="24"/>
        </w:rPr>
        <w:t xml:space="preserve"> LCAP – Local Control Accountability Plan</w:t>
      </w:r>
    </w:p>
    <w:p w:rsidR="009C684F" w:rsidRPr="00244DC5" w:rsidRDefault="009C684F" w:rsidP="00F16FDA">
      <w:pPr>
        <w:pStyle w:val="ListParagraph"/>
        <w:spacing w:after="0"/>
        <w:ind w:left="0"/>
        <w:rPr>
          <w:rFonts w:cstheme="minorHAnsi"/>
          <w:sz w:val="24"/>
          <w:szCs w:val="24"/>
        </w:rPr>
      </w:pPr>
    </w:p>
    <w:p w:rsidR="001256D8" w:rsidRPr="00244DC5" w:rsidRDefault="009738BE" w:rsidP="001256D8">
      <w:pPr>
        <w:pStyle w:val="ListParagraph"/>
        <w:spacing w:after="0"/>
        <w:ind w:left="0" w:hanging="720"/>
        <w:rPr>
          <w:rFonts w:cstheme="minorHAnsi"/>
          <w:b/>
          <w:sz w:val="24"/>
          <w:szCs w:val="24"/>
        </w:rPr>
      </w:pPr>
      <w:r>
        <w:rPr>
          <w:rFonts w:cstheme="minorHAnsi"/>
          <w:b/>
          <w:sz w:val="24"/>
          <w:szCs w:val="24"/>
        </w:rPr>
        <w:t>11</w:t>
      </w:r>
      <w:r w:rsidR="001256D8" w:rsidRPr="00244DC5">
        <w:rPr>
          <w:rFonts w:cstheme="minorHAnsi"/>
          <w:b/>
          <w:sz w:val="24"/>
          <w:szCs w:val="24"/>
        </w:rPr>
        <w:t>.0</w:t>
      </w:r>
      <w:r w:rsidR="001256D8" w:rsidRPr="00244DC5">
        <w:rPr>
          <w:rFonts w:cstheme="minorHAnsi"/>
          <w:b/>
          <w:sz w:val="24"/>
          <w:szCs w:val="24"/>
        </w:rPr>
        <w:tab/>
        <w:t>Consent Agenda Items</w:t>
      </w:r>
    </w:p>
    <w:p w:rsidR="001256D8" w:rsidRPr="00244DC5" w:rsidRDefault="009738BE" w:rsidP="001256D8">
      <w:pPr>
        <w:pStyle w:val="ListParagraph"/>
        <w:ind w:hanging="720"/>
        <w:rPr>
          <w:rFonts w:cstheme="minorHAnsi"/>
          <w:sz w:val="24"/>
          <w:szCs w:val="24"/>
        </w:rPr>
      </w:pPr>
      <w:r>
        <w:rPr>
          <w:rFonts w:cstheme="minorHAnsi"/>
          <w:sz w:val="24"/>
          <w:szCs w:val="24"/>
        </w:rPr>
        <w:t>11</w:t>
      </w:r>
      <w:r w:rsidR="001256D8" w:rsidRPr="00244DC5">
        <w:rPr>
          <w:rFonts w:cstheme="minorHAnsi"/>
          <w:sz w:val="24"/>
          <w:szCs w:val="24"/>
        </w:rPr>
        <w:t>.1</w:t>
      </w:r>
      <w:r w:rsidR="001256D8" w:rsidRPr="00244DC5">
        <w:rPr>
          <w:rFonts w:cstheme="minorHAnsi"/>
          <w:sz w:val="24"/>
          <w:szCs w:val="24"/>
        </w:rPr>
        <w:tab/>
        <w:t xml:space="preserve">Approval of Regular Board Meeting Minutes for </w:t>
      </w:r>
      <w:r w:rsidR="009668D3" w:rsidRPr="00244DC5">
        <w:rPr>
          <w:rFonts w:cstheme="minorHAnsi"/>
          <w:sz w:val="24"/>
          <w:szCs w:val="24"/>
        </w:rPr>
        <w:t>May 1</w:t>
      </w:r>
      <w:r w:rsidR="00C971BB">
        <w:rPr>
          <w:rFonts w:cstheme="minorHAnsi"/>
          <w:sz w:val="24"/>
          <w:szCs w:val="24"/>
        </w:rPr>
        <w:t>6</w:t>
      </w:r>
      <w:r w:rsidR="001256D8" w:rsidRPr="00244DC5">
        <w:rPr>
          <w:rFonts w:cstheme="minorHAnsi"/>
          <w:sz w:val="24"/>
          <w:szCs w:val="24"/>
        </w:rPr>
        <w:t>, 201</w:t>
      </w:r>
      <w:r w:rsidR="00C971BB">
        <w:rPr>
          <w:rFonts w:cstheme="minorHAnsi"/>
          <w:sz w:val="24"/>
          <w:szCs w:val="24"/>
        </w:rPr>
        <w:t>8</w:t>
      </w:r>
    </w:p>
    <w:p w:rsidR="001256D8" w:rsidRPr="00244DC5" w:rsidRDefault="009738BE" w:rsidP="001256D8">
      <w:pPr>
        <w:pStyle w:val="ListParagraph"/>
        <w:ind w:hanging="720"/>
        <w:rPr>
          <w:rFonts w:cstheme="minorHAnsi"/>
          <w:sz w:val="24"/>
          <w:szCs w:val="24"/>
        </w:rPr>
      </w:pPr>
      <w:r>
        <w:rPr>
          <w:rFonts w:cstheme="minorHAnsi"/>
          <w:sz w:val="24"/>
          <w:szCs w:val="24"/>
        </w:rPr>
        <w:t>11</w:t>
      </w:r>
      <w:r w:rsidR="001256D8" w:rsidRPr="00244DC5">
        <w:rPr>
          <w:rFonts w:cstheme="minorHAnsi"/>
          <w:sz w:val="24"/>
          <w:szCs w:val="24"/>
        </w:rPr>
        <w:t>.2</w:t>
      </w:r>
      <w:r w:rsidR="001256D8" w:rsidRPr="00244DC5">
        <w:rPr>
          <w:rFonts w:cstheme="minorHAnsi"/>
          <w:sz w:val="24"/>
          <w:szCs w:val="24"/>
        </w:rPr>
        <w:tab/>
        <w:t>Warrants</w:t>
      </w:r>
      <w:r w:rsidR="00286B04" w:rsidRPr="00244DC5">
        <w:rPr>
          <w:rFonts w:cstheme="minorHAnsi"/>
          <w:sz w:val="24"/>
          <w:szCs w:val="24"/>
        </w:rPr>
        <w:t xml:space="preserve"> – </w:t>
      </w:r>
      <w:r w:rsidR="009668D3" w:rsidRPr="00244DC5">
        <w:rPr>
          <w:rFonts w:cstheme="minorHAnsi"/>
          <w:sz w:val="24"/>
          <w:szCs w:val="24"/>
        </w:rPr>
        <w:t>May 1</w:t>
      </w:r>
      <w:r w:rsidR="00286B04" w:rsidRPr="00244DC5">
        <w:rPr>
          <w:rFonts w:cstheme="minorHAnsi"/>
          <w:sz w:val="24"/>
          <w:szCs w:val="24"/>
        </w:rPr>
        <w:t xml:space="preserve"> – </w:t>
      </w:r>
      <w:r w:rsidR="009668D3" w:rsidRPr="00244DC5">
        <w:rPr>
          <w:rFonts w:cstheme="minorHAnsi"/>
          <w:sz w:val="24"/>
          <w:szCs w:val="24"/>
        </w:rPr>
        <w:t>May 31</w:t>
      </w:r>
      <w:r w:rsidR="00286B04" w:rsidRPr="00244DC5">
        <w:rPr>
          <w:rFonts w:cstheme="minorHAnsi"/>
          <w:sz w:val="24"/>
          <w:szCs w:val="24"/>
        </w:rPr>
        <w:t>, 201</w:t>
      </w:r>
      <w:r w:rsidR="00C971BB">
        <w:rPr>
          <w:rFonts w:cstheme="minorHAnsi"/>
          <w:sz w:val="24"/>
          <w:szCs w:val="24"/>
        </w:rPr>
        <w:t>8</w:t>
      </w:r>
    </w:p>
    <w:p w:rsidR="004C5D91" w:rsidRDefault="009738BE" w:rsidP="001256D8">
      <w:pPr>
        <w:pStyle w:val="ListParagraph"/>
        <w:ind w:hanging="720"/>
        <w:rPr>
          <w:rFonts w:cstheme="minorHAnsi"/>
          <w:sz w:val="24"/>
          <w:szCs w:val="24"/>
        </w:rPr>
      </w:pPr>
      <w:r>
        <w:rPr>
          <w:rFonts w:cstheme="minorHAnsi"/>
          <w:sz w:val="24"/>
          <w:szCs w:val="24"/>
        </w:rPr>
        <w:t>11</w:t>
      </w:r>
      <w:r w:rsidR="004C5D91" w:rsidRPr="00244DC5">
        <w:rPr>
          <w:rFonts w:cstheme="minorHAnsi"/>
          <w:sz w:val="24"/>
          <w:szCs w:val="24"/>
        </w:rPr>
        <w:t>.3</w:t>
      </w:r>
      <w:r w:rsidR="004C5D91" w:rsidRPr="00244DC5">
        <w:rPr>
          <w:rFonts w:cstheme="minorHAnsi"/>
          <w:sz w:val="24"/>
          <w:szCs w:val="24"/>
        </w:rPr>
        <w:tab/>
        <w:t xml:space="preserve">Budget Revisions </w:t>
      </w:r>
      <w:r w:rsidR="00F14D52">
        <w:rPr>
          <w:rFonts w:cstheme="minorHAnsi"/>
          <w:sz w:val="24"/>
          <w:szCs w:val="24"/>
        </w:rPr>
        <w:t>–</w:t>
      </w:r>
      <w:r w:rsidR="00C971BB">
        <w:rPr>
          <w:rFonts w:cstheme="minorHAnsi"/>
          <w:sz w:val="24"/>
          <w:szCs w:val="24"/>
        </w:rPr>
        <w:t xml:space="preserve"> None</w:t>
      </w:r>
    </w:p>
    <w:p w:rsidR="00F14D52" w:rsidRPr="00244DC5" w:rsidRDefault="009738BE" w:rsidP="001256D8">
      <w:pPr>
        <w:pStyle w:val="ListParagraph"/>
        <w:ind w:hanging="720"/>
        <w:rPr>
          <w:rFonts w:cstheme="minorHAnsi"/>
          <w:sz w:val="24"/>
          <w:szCs w:val="24"/>
        </w:rPr>
      </w:pPr>
      <w:r>
        <w:rPr>
          <w:rFonts w:cstheme="minorHAnsi"/>
          <w:sz w:val="24"/>
          <w:szCs w:val="24"/>
        </w:rPr>
        <w:t>11</w:t>
      </w:r>
      <w:r w:rsidR="00F14D52">
        <w:rPr>
          <w:rFonts w:cstheme="minorHAnsi"/>
          <w:sz w:val="24"/>
          <w:szCs w:val="24"/>
        </w:rPr>
        <w:t>.4</w:t>
      </w:r>
      <w:r w:rsidR="00F14D52">
        <w:rPr>
          <w:rFonts w:cstheme="minorHAnsi"/>
          <w:sz w:val="24"/>
          <w:szCs w:val="24"/>
        </w:rPr>
        <w:tab/>
        <w:t>Quarterly Williams Report – April 1 – June 30, 2018</w:t>
      </w:r>
    </w:p>
    <w:p w:rsidR="00417470" w:rsidRPr="00244DC5" w:rsidRDefault="009738BE" w:rsidP="00104A45">
      <w:pPr>
        <w:pStyle w:val="ListParagraph"/>
        <w:ind w:hanging="720"/>
        <w:rPr>
          <w:rFonts w:cstheme="minorHAnsi"/>
          <w:sz w:val="24"/>
          <w:szCs w:val="24"/>
        </w:rPr>
      </w:pPr>
      <w:r>
        <w:rPr>
          <w:rFonts w:cstheme="minorHAnsi"/>
          <w:sz w:val="24"/>
          <w:szCs w:val="24"/>
        </w:rPr>
        <w:t>11</w:t>
      </w:r>
      <w:r w:rsidR="00DD0983" w:rsidRPr="00244DC5">
        <w:rPr>
          <w:rFonts w:cstheme="minorHAnsi"/>
          <w:sz w:val="24"/>
          <w:szCs w:val="24"/>
        </w:rPr>
        <w:t>.</w:t>
      </w:r>
      <w:r w:rsidR="00F14D52">
        <w:rPr>
          <w:rFonts w:cstheme="minorHAnsi"/>
          <w:sz w:val="24"/>
          <w:szCs w:val="24"/>
        </w:rPr>
        <w:t>5</w:t>
      </w:r>
      <w:r w:rsidR="00DD0983" w:rsidRPr="00244DC5">
        <w:rPr>
          <w:rFonts w:cstheme="minorHAnsi"/>
          <w:sz w:val="24"/>
          <w:szCs w:val="24"/>
        </w:rPr>
        <w:tab/>
      </w:r>
      <w:r w:rsidR="00417470" w:rsidRPr="00244DC5">
        <w:rPr>
          <w:rFonts w:cstheme="minorHAnsi"/>
          <w:sz w:val="24"/>
          <w:szCs w:val="24"/>
        </w:rPr>
        <w:t>Personnel Items:</w:t>
      </w:r>
    </w:p>
    <w:p w:rsidR="00417470" w:rsidRDefault="00417470" w:rsidP="00286B04">
      <w:pPr>
        <w:pStyle w:val="ListParagraph"/>
        <w:spacing w:after="0" w:line="240" w:lineRule="auto"/>
        <w:ind w:hanging="720"/>
        <w:rPr>
          <w:rFonts w:cstheme="minorHAnsi"/>
          <w:sz w:val="24"/>
          <w:szCs w:val="24"/>
        </w:rPr>
      </w:pPr>
      <w:r w:rsidRPr="00244DC5">
        <w:rPr>
          <w:rFonts w:cstheme="minorHAnsi"/>
          <w:sz w:val="24"/>
          <w:szCs w:val="24"/>
        </w:rPr>
        <w:tab/>
        <w:t xml:space="preserve">     Resignation:</w:t>
      </w:r>
      <w:r w:rsidR="00C949AD" w:rsidRPr="00244DC5">
        <w:rPr>
          <w:rFonts w:cstheme="minorHAnsi"/>
          <w:sz w:val="24"/>
          <w:szCs w:val="24"/>
        </w:rPr>
        <w:t xml:space="preserve"> </w:t>
      </w:r>
      <w:r w:rsidR="00F14D52">
        <w:rPr>
          <w:rFonts w:cstheme="minorHAnsi"/>
          <w:sz w:val="24"/>
          <w:szCs w:val="24"/>
        </w:rPr>
        <w:t xml:space="preserve">Accept Resignations of Brianna Gorge, Ryan Smith, and Haley Hinkson, </w:t>
      </w:r>
    </w:p>
    <w:p w:rsidR="00F14D52" w:rsidRPr="00244DC5" w:rsidRDefault="00F14D52" w:rsidP="00286B04">
      <w:pPr>
        <w:pStyle w:val="ListParagraph"/>
        <w:spacing w:after="0" w:line="240" w:lineRule="auto"/>
        <w:ind w:hanging="720"/>
        <w:rPr>
          <w:rFonts w:cstheme="minorHAnsi"/>
          <w:sz w:val="24"/>
          <w:szCs w:val="24"/>
        </w:rPr>
      </w:pPr>
      <w:r>
        <w:rPr>
          <w:rFonts w:cstheme="minorHAnsi"/>
          <w:sz w:val="24"/>
          <w:szCs w:val="24"/>
        </w:rPr>
        <w:tab/>
        <w:t xml:space="preserve">     Instructional Aides</w:t>
      </w:r>
    </w:p>
    <w:p w:rsidR="00417470" w:rsidRPr="00244DC5" w:rsidRDefault="00417470" w:rsidP="001256D8">
      <w:pPr>
        <w:pStyle w:val="ListParagraph"/>
        <w:ind w:hanging="720"/>
        <w:rPr>
          <w:rFonts w:cstheme="minorHAnsi"/>
          <w:sz w:val="24"/>
          <w:szCs w:val="24"/>
        </w:rPr>
      </w:pPr>
    </w:p>
    <w:p w:rsidR="001256D8" w:rsidRDefault="00417470" w:rsidP="00C971BB">
      <w:pPr>
        <w:pStyle w:val="ListParagraph"/>
        <w:ind w:hanging="720"/>
        <w:rPr>
          <w:rFonts w:cstheme="minorHAnsi"/>
          <w:sz w:val="24"/>
          <w:szCs w:val="24"/>
        </w:rPr>
      </w:pPr>
      <w:r w:rsidRPr="00244DC5">
        <w:rPr>
          <w:rFonts w:cstheme="minorHAnsi"/>
          <w:sz w:val="24"/>
          <w:szCs w:val="24"/>
        </w:rPr>
        <w:tab/>
        <w:t xml:space="preserve">     Employment:</w:t>
      </w:r>
      <w:r w:rsidR="00C949AD" w:rsidRPr="00244DC5">
        <w:rPr>
          <w:rFonts w:cstheme="minorHAnsi"/>
          <w:sz w:val="24"/>
          <w:szCs w:val="24"/>
        </w:rPr>
        <w:t xml:space="preserve"> </w:t>
      </w:r>
    </w:p>
    <w:p w:rsidR="00C971BB" w:rsidRDefault="00C971BB" w:rsidP="00C971BB">
      <w:pPr>
        <w:pStyle w:val="ListParagraph"/>
        <w:ind w:hanging="720"/>
        <w:rPr>
          <w:rFonts w:cstheme="minorHAnsi"/>
          <w:sz w:val="24"/>
          <w:szCs w:val="24"/>
        </w:rPr>
      </w:pPr>
    </w:p>
    <w:p w:rsidR="00C971BB" w:rsidRPr="0018528B" w:rsidRDefault="00C971BB" w:rsidP="00C971BB">
      <w:pPr>
        <w:pStyle w:val="ListParagraph"/>
        <w:spacing w:after="0"/>
        <w:ind w:left="0"/>
        <w:rPr>
          <w:rFonts w:ascii="Times New Roman" w:hAnsi="Times New Roman" w:cs="Times New Roman"/>
          <w:i/>
          <w:sz w:val="24"/>
          <w:szCs w:val="24"/>
        </w:rPr>
      </w:pPr>
      <w:r w:rsidRPr="0018528B">
        <w:rPr>
          <w:rFonts w:ascii="Times New Roman" w:hAnsi="Times New Roman" w:cs="Times New Roman"/>
          <w:i/>
          <w:sz w:val="24"/>
          <w:szCs w:val="24"/>
        </w:rPr>
        <w:t>The President of the Board will allow any individual or group representative to address the Board on each specific agenda item prior to Board action at this time.  The Board limits the time allotted to each speaker to three (3) minutes and the number of persons allowed to address the Board on a given subject is limited to five (5).  Public comment will also be allowed on each specific agenda item prior to Board action thereon.</w:t>
      </w:r>
    </w:p>
    <w:p w:rsidR="00FA7914" w:rsidRPr="00244DC5" w:rsidRDefault="00FA7914" w:rsidP="001256D8">
      <w:pPr>
        <w:pStyle w:val="ListParagraph"/>
        <w:ind w:hanging="1440"/>
        <w:rPr>
          <w:rFonts w:cstheme="minorHAnsi"/>
          <w:b/>
          <w:sz w:val="24"/>
          <w:szCs w:val="24"/>
        </w:rPr>
      </w:pPr>
    </w:p>
    <w:p w:rsidR="001256D8" w:rsidRPr="00244DC5" w:rsidRDefault="007475E4" w:rsidP="00C971BB">
      <w:pPr>
        <w:pStyle w:val="ListParagraph"/>
        <w:tabs>
          <w:tab w:val="left" w:pos="90"/>
        </w:tabs>
        <w:ind w:hanging="1440"/>
        <w:rPr>
          <w:rFonts w:cstheme="minorHAnsi"/>
          <w:b/>
          <w:sz w:val="24"/>
          <w:szCs w:val="24"/>
        </w:rPr>
      </w:pPr>
      <w:r>
        <w:rPr>
          <w:rFonts w:cstheme="minorHAnsi"/>
          <w:b/>
          <w:sz w:val="24"/>
          <w:szCs w:val="24"/>
        </w:rPr>
        <w:t>1</w:t>
      </w:r>
      <w:r w:rsidR="00796D2E">
        <w:rPr>
          <w:rFonts w:cstheme="minorHAnsi"/>
          <w:b/>
          <w:sz w:val="24"/>
          <w:szCs w:val="24"/>
        </w:rPr>
        <w:t>2</w:t>
      </w:r>
      <w:r w:rsidR="00417470" w:rsidRPr="00244DC5">
        <w:rPr>
          <w:rFonts w:cstheme="minorHAnsi"/>
          <w:b/>
          <w:sz w:val="24"/>
          <w:szCs w:val="24"/>
        </w:rPr>
        <w:t xml:space="preserve">.0   </w:t>
      </w:r>
      <w:r w:rsidR="00C971BB">
        <w:rPr>
          <w:rFonts w:cstheme="minorHAnsi"/>
          <w:b/>
          <w:sz w:val="24"/>
          <w:szCs w:val="24"/>
        </w:rPr>
        <w:t xml:space="preserve"> </w:t>
      </w:r>
      <w:r w:rsidR="00417470" w:rsidRPr="00244DC5">
        <w:rPr>
          <w:rFonts w:cstheme="minorHAnsi"/>
          <w:b/>
          <w:sz w:val="24"/>
          <w:szCs w:val="24"/>
        </w:rPr>
        <w:t xml:space="preserve">   Discussion/Action</w:t>
      </w:r>
      <w:r w:rsidR="00417470" w:rsidRPr="00244DC5">
        <w:rPr>
          <w:rFonts w:cstheme="minorHAnsi"/>
          <w:b/>
          <w:sz w:val="24"/>
          <w:szCs w:val="24"/>
        </w:rPr>
        <w:tab/>
      </w:r>
    </w:p>
    <w:p w:rsidR="00E83611" w:rsidRDefault="007475E4" w:rsidP="00C971BB">
      <w:pPr>
        <w:spacing w:after="0"/>
        <w:rPr>
          <w:rFonts w:cstheme="minorHAnsi"/>
          <w:sz w:val="24"/>
          <w:szCs w:val="24"/>
        </w:rPr>
      </w:pPr>
      <w:r>
        <w:rPr>
          <w:rFonts w:cstheme="minorHAnsi"/>
          <w:sz w:val="24"/>
          <w:szCs w:val="24"/>
        </w:rPr>
        <w:t>1</w:t>
      </w:r>
      <w:r w:rsidR="00796D2E">
        <w:rPr>
          <w:rFonts w:cstheme="minorHAnsi"/>
          <w:sz w:val="24"/>
          <w:szCs w:val="24"/>
        </w:rPr>
        <w:t>2</w:t>
      </w:r>
      <w:r w:rsidR="00417470" w:rsidRPr="00244DC5">
        <w:rPr>
          <w:rFonts w:cstheme="minorHAnsi"/>
          <w:sz w:val="24"/>
          <w:szCs w:val="24"/>
        </w:rPr>
        <w:t>.1</w:t>
      </w:r>
      <w:r w:rsidR="00417470" w:rsidRPr="00244DC5">
        <w:rPr>
          <w:rFonts w:cstheme="minorHAnsi"/>
          <w:sz w:val="24"/>
          <w:szCs w:val="24"/>
        </w:rPr>
        <w:tab/>
      </w:r>
      <w:r w:rsidR="00104A45" w:rsidRPr="00244DC5">
        <w:rPr>
          <w:rFonts w:cstheme="minorHAnsi"/>
          <w:sz w:val="24"/>
          <w:szCs w:val="24"/>
        </w:rPr>
        <w:t>DISCUSSION/</w:t>
      </w:r>
      <w:r w:rsidR="00B91A10" w:rsidRPr="00244DC5">
        <w:rPr>
          <w:rFonts w:cstheme="minorHAnsi"/>
          <w:sz w:val="24"/>
          <w:szCs w:val="24"/>
        </w:rPr>
        <w:t xml:space="preserve">ACTION: </w:t>
      </w:r>
      <w:r>
        <w:rPr>
          <w:rFonts w:cstheme="minorHAnsi"/>
          <w:sz w:val="24"/>
          <w:szCs w:val="24"/>
        </w:rPr>
        <w:t>Approve Resolution #18-14 – Ordering Governing Board Member</w:t>
      </w:r>
    </w:p>
    <w:p w:rsidR="007475E4" w:rsidRPr="00244DC5" w:rsidRDefault="007475E4" w:rsidP="00C971BB">
      <w:pPr>
        <w:spacing w:after="0"/>
        <w:rPr>
          <w:rFonts w:cstheme="minorHAnsi"/>
          <w:sz w:val="24"/>
          <w:szCs w:val="24"/>
        </w:rPr>
      </w:pPr>
      <w:r>
        <w:rPr>
          <w:rFonts w:cstheme="minorHAnsi"/>
          <w:sz w:val="24"/>
          <w:szCs w:val="24"/>
        </w:rPr>
        <w:tab/>
        <w:t>Election</w:t>
      </w:r>
    </w:p>
    <w:p w:rsidR="007147E3" w:rsidRDefault="007475E4" w:rsidP="007147E3">
      <w:pPr>
        <w:spacing w:after="0"/>
        <w:rPr>
          <w:rFonts w:cs="Times New Roman"/>
          <w:sz w:val="24"/>
          <w:szCs w:val="24"/>
        </w:rPr>
      </w:pPr>
      <w:r>
        <w:rPr>
          <w:rFonts w:cstheme="minorHAnsi"/>
          <w:sz w:val="24"/>
          <w:szCs w:val="24"/>
        </w:rPr>
        <w:t>1</w:t>
      </w:r>
      <w:r w:rsidR="00796D2E">
        <w:rPr>
          <w:rFonts w:cstheme="minorHAnsi"/>
          <w:sz w:val="24"/>
          <w:szCs w:val="24"/>
        </w:rPr>
        <w:t>2</w:t>
      </w:r>
      <w:r w:rsidR="0091047E" w:rsidRPr="00244DC5">
        <w:rPr>
          <w:rFonts w:cstheme="minorHAnsi"/>
          <w:sz w:val="24"/>
          <w:szCs w:val="24"/>
        </w:rPr>
        <w:t>.2</w:t>
      </w:r>
      <w:r w:rsidR="0091047E" w:rsidRPr="00244DC5">
        <w:rPr>
          <w:rFonts w:cstheme="minorHAnsi"/>
          <w:sz w:val="24"/>
          <w:szCs w:val="24"/>
        </w:rPr>
        <w:tab/>
      </w:r>
      <w:r w:rsidR="0006773D" w:rsidRPr="00244DC5">
        <w:rPr>
          <w:rFonts w:cstheme="minorHAnsi"/>
          <w:sz w:val="24"/>
          <w:szCs w:val="24"/>
        </w:rPr>
        <w:t>DISCUSSION/</w:t>
      </w:r>
      <w:r w:rsidR="0091047E" w:rsidRPr="00244DC5">
        <w:rPr>
          <w:rFonts w:cstheme="minorHAnsi"/>
          <w:sz w:val="24"/>
          <w:szCs w:val="24"/>
        </w:rPr>
        <w:t xml:space="preserve">ACTION: </w:t>
      </w:r>
      <w:r w:rsidR="00863FEC">
        <w:rPr>
          <w:rFonts w:cstheme="minorHAnsi"/>
          <w:sz w:val="24"/>
          <w:szCs w:val="24"/>
        </w:rPr>
        <w:t>Approve Resolution #18-15 – Cost of Candidate Statement</w:t>
      </w:r>
    </w:p>
    <w:p w:rsidR="00C166E4" w:rsidRPr="00244DC5" w:rsidRDefault="00C166E4" w:rsidP="00C166E4">
      <w:pPr>
        <w:spacing w:after="0"/>
        <w:ind w:hanging="990"/>
        <w:rPr>
          <w:rFonts w:cstheme="minorHAnsi"/>
          <w:sz w:val="24"/>
          <w:szCs w:val="24"/>
        </w:rPr>
      </w:pPr>
      <w:r w:rsidRPr="00244DC5">
        <w:rPr>
          <w:rFonts w:cstheme="minorHAnsi"/>
          <w:sz w:val="24"/>
          <w:szCs w:val="24"/>
        </w:rPr>
        <w:tab/>
      </w:r>
      <w:r w:rsidR="007475E4">
        <w:rPr>
          <w:rFonts w:cstheme="minorHAnsi"/>
          <w:sz w:val="24"/>
          <w:szCs w:val="24"/>
        </w:rPr>
        <w:t>1</w:t>
      </w:r>
      <w:r w:rsidR="00796D2E">
        <w:rPr>
          <w:rFonts w:cstheme="minorHAnsi"/>
          <w:sz w:val="24"/>
          <w:szCs w:val="24"/>
        </w:rPr>
        <w:t>2</w:t>
      </w:r>
      <w:r w:rsidR="007176C7" w:rsidRPr="00244DC5">
        <w:rPr>
          <w:rFonts w:cstheme="minorHAnsi"/>
          <w:sz w:val="24"/>
          <w:szCs w:val="24"/>
        </w:rPr>
        <w:t>.3</w:t>
      </w:r>
      <w:r w:rsidR="007176C7" w:rsidRPr="00244DC5">
        <w:rPr>
          <w:rFonts w:cstheme="minorHAnsi"/>
          <w:sz w:val="24"/>
          <w:szCs w:val="24"/>
        </w:rPr>
        <w:tab/>
      </w:r>
      <w:r w:rsidR="0006773D" w:rsidRPr="00244DC5">
        <w:rPr>
          <w:rFonts w:cstheme="minorHAnsi"/>
          <w:sz w:val="24"/>
          <w:szCs w:val="24"/>
        </w:rPr>
        <w:t>DISCUSSION/</w:t>
      </w:r>
      <w:r w:rsidR="007176C7" w:rsidRPr="00244DC5">
        <w:rPr>
          <w:rFonts w:cstheme="minorHAnsi"/>
          <w:sz w:val="24"/>
          <w:szCs w:val="24"/>
        </w:rPr>
        <w:t xml:space="preserve">ACTION: </w:t>
      </w:r>
      <w:r w:rsidR="00863FEC">
        <w:rPr>
          <w:rFonts w:cstheme="minorHAnsi"/>
          <w:sz w:val="24"/>
          <w:szCs w:val="24"/>
        </w:rPr>
        <w:t>Approve #18-16 – Establish Procedures in Case of Tie Vote</w:t>
      </w:r>
    </w:p>
    <w:p w:rsidR="0062602B" w:rsidRDefault="007475E4" w:rsidP="00D46372">
      <w:pPr>
        <w:spacing w:after="0"/>
        <w:rPr>
          <w:rFonts w:cstheme="minorHAnsi"/>
          <w:sz w:val="24"/>
          <w:szCs w:val="24"/>
        </w:rPr>
      </w:pPr>
      <w:r>
        <w:rPr>
          <w:rFonts w:cstheme="minorHAnsi"/>
          <w:sz w:val="24"/>
          <w:szCs w:val="24"/>
        </w:rPr>
        <w:t>1</w:t>
      </w:r>
      <w:r w:rsidR="00796D2E">
        <w:rPr>
          <w:rFonts w:cstheme="minorHAnsi"/>
          <w:sz w:val="24"/>
          <w:szCs w:val="24"/>
        </w:rPr>
        <w:t>2</w:t>
      </w:r>
      <w:r w:rsidR="00B91A10" w:rsidRPr="00244DC5">
        <w:rPr>
          <w:rFonts w:cstheme="minorHAnsi"/>
          <w:sz w:val="24"/>
          <w:szCs w:val="24"/>
        </w:rPr>
        <w:t>.</w:t>
      </w:r>
      <w:r w:rsidR="00862669" w:rsidRPr="00244DC5">
        <w:rPr>
          <w:rFonts w:cstheme="minorHAnsi"/>
          <w:sz w:val="24"/>
          <w:szCs w:val="24"/>
        </w:rPr>
        <w:t>4</w:t>
      </w:r>
      <w:r w:rsidR="00B91A10" w:rsidRPr="00244DC5">
        <w:rPr>
          <w:rFonts w:cstheme="minorHAnsi"/>
          <w:sz w:val="24"/>
          <w:szCs w:val="24"/>
        </w:rPr>
        <w:tab/>
      </w:r>
      <w:r w:rsidR="00852FAA" w:rsidRPr="00244DC5">
        <w:rPr>
          <w:rFonts w:cstheme="minorHAnsi"/>
          <w:sz w:val="24"/>
          <w:szCs w:val="24"/>
        </w:rPr>
        <w:t>DISCUSSION/</w:t>
      </w:r>
      <w:r w:rsidR="00B91A10" w:rsidRPr="00244DC5">
        <w:rPr>
          <w:rFonts w:cstheme="minorHAnsi"/>
          <w:sz w:val="24"/>
          <w:szCs w:val="24"/>
        </w:rPr>
        <w:t>ACTION:</w:t>
      </w:r>
      <w:r w:rsidR="00DD0983" w:rsidRPr="00244DC5">
        <w:rPr>
          <w:rFonts w:cstheme="minorHAnsi"/>
          <w:sz w:val="24"/>
          <w:szCs w:val="24"/>
        </w:rPr>
        <w:t xml:space="preserve"> </w:t>
      </w:r>
      <w:r w:rsidR="00A32499">
        <w:rPr>
          <w:rFonts w:cstheme="minorHAnsi"/>
          <w:sz w:val="24"/>
          <w:szCs w:val="24"/>
        </w:rPr>
        <w:t>Approval of Resolution #1</w:t>
      </w:r>
      <w:r w:rsidR="00863FEC">
        <w:rPr>
          <w:rFonts w:cstheme="minorHAnsi"/>
          <w:sz w:val="24"/>
          <w:szCs w:val="24"/>
        </w:rPr>
        <w:t>8</w:t>
      </w:r>
      <w:r w:rsidR="00A32499">
        <w:rPr>
          <w:rFonts w:cstheme="minorHAnsi"/>
          <w:sz w:val="24"/>
          <w:szCs w:val="24"/>
        </w:rPr>
        <w:t>-</w:t>
      </w:r>
      <w:r w:rsidR="00863FEC">
        <w:rPr>
          <w:rFonts w:cstheme="minorHAnsi"/>
          <w:sz w:val="24"/>
          <w:szCs w:val="24"/>
        </w:rPr>
        <w:t>17</w:t>
      </w:r>
      <w:r w:rsidR="00A32499">
        <w:rPr>
          <w:rFonts w:cstheme="minorHAnsi"/>
          <w:sz w:val="24"/>
          <w:szCs w:val="24"/>
        </w:rPr>
        <w:t xml:space="preserve"> Education Protection Account</w:t>
      </w:r>
    </w:p>
    <w:p w:rsidR="00EE2F39" w:rsidRDefault="00EE2F39" w:rsidP="00EE2F39">
      <w:pPr>
        <w:spacing w:after="0"/>
        <w:ind w:hanging="990"/>
        <w:rPr>
          <w:rFonts w:cstheme="minorHAnsi"/>
          <w:sz w:val="24"/>
          <w:szCs w:val="24"/>
        </w:rPr>
      </w:pPr>
      <w:r>
        <w:rPr>
          <w:rFonts w:cstheme="minorHAnsi"/>
          <w:sz w:val="24"/>
          <w:szCs w:val="24"/>
        </w:rPr>
        <w:t xml:space="preserve">                  </w:t>
      </w:r>
      <w:r w:rsidR="007475E4">
        <w:rPr>
          <w:rFonts w:cstheme="minorHAnsi"/>
          <w:sz w:val="24"/>
          <w:szCs w:val="24"/>
        </w:rPr>
        <w:t>1</w:t>
      </w:r>
      <w:r w:rsidR="00796D2E">
        <w:rPr>
          <w:rFonts w:cstheme="minorHAnsi"/>
          <w:sz w:val="24"/>
          <w:szCs w:val="24"/>
        </w:rPr>
        <w:t>2</w:t>
      </w:r>
      <w:r>
        <w:rPr>
          <w:rFonts w:cstheme="minorHAnsi"/>
          <w:sz w:val="24"/>
          <w:szCs w:val="24"/>
        </w:rPr>
        <w:t>.5</w:t>
      </w:r>
      <w:r>
        <w:rPr>
          <w:rFonts w:cstheme="minorHAnsi"/>
          <w:sz w:val="24"/>
          <w:szCs w:val="24"/>
        </w:rPr>
        <w:tab/>
      </w:r>
      <w:r w:rsidRPr="00244DC5">
        <w:rPr>
          <w:rFonts w:cstheme="minorHAnsi"/>
          <w:sz w:val="24"/>
          <w:szCs w:val="24"/>
        </w:rPr>
        <w:t>DISCUSSION/ACTION:</w:t>
      </w:r>
      <w:r>
        <w:rPr>
          <w:rFonts w:cstheme="minorHAnsi"/>
          <w:sz w:val="24"/>
          <w:szCs w:val="24"/>
        </w:rPr>
        <w:tab/>
      </w:r>
      <w:r w:rsidR="00863FEC">
        <w:rPr>
          <w:rFonts w:cstheme="minorHAnsi"/>
          <w:sz w:val="24"/>
          <w:szCs w:val="24"/>
        </w:rPr>
        <w:t>Approve Resolution #1</w:t>
      </w:r>
      <w:r w:rsidR="005A5F8B">
        <w:rPr>
          <w:rFonts w:cstheme="minorHAnsi"/>
          <w:sz w:val="24"/>
          <w:szCs w:val="24"/>
        </w:rPr>
        <w:t>8</w:t>
      </w:r>
      <w:r w:rsidR="00863FEC">
        <w:rPr>
          <w:rFonts w:cstheme="minorHAnsi"/>
          <w:sz w:val="24"/>
          <w:szCs w:val="24"/>
        </w:rPr>
        <w:t>-</w:t>
      </w:r>
      <w:r w:rsidR="005A5F8B">
        <w:rPr>
          <w:rFonts w:cstheme="minorHAnsi"/>
          <w:sz w:val="24"/>
          <w:szCs w:val="24"/>
        </w:rPr>
        <w:t>18</w:t>
      </w:r>
      <w:r w:rsidR="00863FEC">
        <w:rPr>
          <w:rFonts w:cstheme="minorHAnsi"/>
          <w:sz w:val="24"/>
          <w:szCs w:val="24"/>
        </w:rPr>
        <w:t xml:space="preserve"> </w:t>
      </w:r>
      <w:r w:rsidR="005A5F8B">
        <w:rPr>
          <w:rFonts w:cstheme="minorHAnsi"/>
          <w:sz w:val="24"/>
          <w:szCs w:val="24"/>
        </w:rPr>
        <w:t>Authorization for Inter-fund Transfers</w:t>
      </w:r>
    </w:p>
    <w:p w:rsidR="001A0616" w:rsidRDefault="001A0616" w:rsidP="00EE2F39">
      <w:pPr>
        <w:spacing w:after="0"/>
        <w:ind w:hanging="990"/>
        <w:rPr>
          <w:rFonts w:ascii="Calibri" w:hAnsi="Calibri" w:cs="Calibri"/>
          <w:sz w:val="24"/>
          <w:szCs w:val="24"/>
        </w:rPr>
      </w:pPr>
      <w:r>
        <w:rPr>
          <w:rFonts w:cstheme="minorHAnsi"/>
          <w:sz w:val="24"/>
          <w:szCs w:val="24"/>
        </w:rPr>
        <w:tab/>
        <w:t>12.6</w:t>
      </w:r>
      <w:r>
        <w:rPr>
          <w:rFonts w:cstheme="minorHAnsi"/>
          <w:sz w:val="24"/>
          <w:szCs w:val="24"/>
        </w:rPr>
        <w:tab/>
        <w:t>DISCUSSION/ACTION: Approve Resolution #</w:t>
      </w:r>
      <w:r>
        <w:rPr>
          <w:rFonts w:ascii="Calibri" w:hAnsi="Calibri" w:cs="Calibri"/>
          <w:sz w:val="24"/>
          <w:szCs w:val="24"/>
        </w:rPr>
        <w:t>#18-19 Financing for Solar Panel Project</w:t>
      </w:r>
    </w:p>
    <w:p w:rsidR="001A0616" w:rsidRDefault="001A0616" w:rsidP="00EE2F39">
      <w:pPr>
        <w:spacing w:after="0"/>
        <w:ind w:hanging="990"/>
        <w:rPr>
          <w:rFonts w:ascii="Calibri" w:hAnsi="Calibri" w:cs="Calibri"/>
          <w:sz w:val="24"/>
          <w:szCs w:val="24"/>
        </w:rPr>
      </w:pPr>
      <w:r>
        <w:rPr>
          <w:rFonts w:ascii="Calibri" w:hAnsi="Calibri" w:cs="Calibri"/>
          <w:sz w:val="24"/>
          <w:szCs w:val="24"/>
        </w:rPr>
        <w:tab/>
        <w:t>12.7</w:t>
      </w:r>
      <w:r>
        <w:rPr>
          <w:rFonts w:ascii="Calibri" w:hAnsi="Calibri" w:cs="Calibri"/>
          <w:sz w:val="24"/>
          <w:szCs w:val="24"/>
        </w:rPr>
        <w:tab/>
        <w:t>DISCUSSION/ACTION: Approve Resolution #18-20 Establish Tax Rate for GO Bonds 18/19</w:t>
      </w:r>
    </w:p>
    <w:p w:rsidR="008824E9" w:rsidRDefault="008824E9" w:rsidP="00EE2F39">
      <w:pPr>
        <w:spacing w:after="0"/>
        <w:ind w:hanging="990"/>
        <w:rPr>
          <w:rFonts w:ascii="Calibri" w:hAnsi="Calibri" w:cs="Calibri"/>
          <w:sz w:val="24"/>
          <w:szCs w:val="24"/>
        </w:rPr>
      </w:pPr>
      <w:r>
        <w:rPr>
          <w:rFonts w:ascii="Calibri" w:hAnsi="Calibri" w:cs="Calibri"/>
          <w:sz w:val="24"/>
          <w:szCs w:val="24"/>
        </w:rPr>
        <w:tab/>
      </w:r>
      <w:r w:rsidR="007475E4">
        <w:rPr>
          <w:rFonts w:ascii="Calibri" w:hAnsi="Calibri" w:cs="Calibri"/>
          <w:sz w:val="24"/>
          <w:szCs w:val="24"/>
        </w:rPr>
        <w:t>1</w:t>
      </w:r>
      <w:r w:rsidR="00796D2E">
        <w:rPr>
          <w:rFonts w:ascii="Calibri" w:hAnsi="Calibri" w:cs="Calibri"/>
          <w:sz w:val="24"/>
          <w:szCs w:val="24"/>
        </w:rPr>
        <w:t>2</w:t>
      </w:r>
      <w:r>
        <w:rPr>
          <w:rFonts w:ascii="Calibri" w:hAnsi="Calibri" w:cs="Calibri"/>
          <w:sz w:val="24"/>
          <w:szCs w:val="24"/>
        </w:rPr>
        <w:t>.</w:t>
      </w:r>
      <w:r w:rsidR="001A0616">
        <w:rPr>
          <w:rFonts w:ascii="Calibri" w:hAnsi="Calibri" w:cs="Calibri"/>
          <w:sz w:val="24"/>
          <w:szCs w:val="24"/>
        </w:rPr>
        <w:t>8</w:t>
      </w:r>
      <w:r>
        <w:rPr>
          <w:rFonts w:ascii="Calibri" w:hAnsi="Calibri" w:cs="Calibri"/>
          <w:sz w:val="24"/>
          <w:szCs w:val="24"/>
        </w:rPr>
        <w:tab/>
      </w:r>
      <w:r w:rsidRPr="00244DC5">
        <w:rPr>
          <w:rFonts w:cstheme="minorHAnsi"/>
          <w:sz w:val="24"/>
          <w:szCs w:val="24"/>
        </w:rPr>
        <w:t>DISCUSSION/ACTION:</w:t>
      </w:r>
      <w:r>
        <w:rPr>
          <w:rFonts w:cstheme="minorHAnsi"/>
          <w:sz w:val="24"/>
          <w:szCs w:val="24"/>
        </w:rPr>
        <w:t xml:space="preserve"> </w:t>
      </w:r>
      <w:r w:rsidR="00863FEC" w:rsidRPr="00EE2F39">
        <w:rPr>
          <w:rFonts w:ascii="Calibri" w:hAnsi="Calibri" w:cs="Calibri"/>
          <w:sz w:val="24"/>
          <w:szCs w:val="24"/>
        </w:rPr>
        <w:t xml:space="preserve">Approval of the Consolidated Application </w:t>
      </w:r>
      <w:r w:rsidR="00863FEC">
        <w:rPr>
          <w:rFonts w:ascii="Calibri" w:hAnsi="Calibri" w:cs="Calibri"/>
          <w:sz w:val="24"/>
          <w:szCs w:val="24"/>
        </w:rPr>
        <w:t>Spring</w:t>
      </w:r>
      <w:r w:rsidR="005A5F8B">
        <w:rPr>
          <w:rFonts w:ascii="Calibri" w:hAnsi="Calibri" w:cs="Calibri"/>
          <w:sz w:val="24"/>
          <w:szCs w:val="24"/>
        </w:rPr>
        <w:t xml:space="preserve"> Release</w:t>
      </w:r>
      <w:r w:rsidR="00F14D52">
        <w:rPr>
          <w:rFonts w:ascii="Calibri" w:hAnsi="Calibri" w:cs="Calibri"/>
          <w:sz w:val="24"/>
          <w:szCs w:val="24"/>
        </w:rPr>
        <w:t xml:space="preserve"> 2018</w:t>
      </w:r>
    </w:p>
    <w:p w:rsidR="00CD6A83" w:rsidRDefault="00CD6A83" w:rsidP="00EE2F39">
      <w:pPr>
        <w:spacing w:after="0"/>
        <w:ind w:hanging="990"/>
        <w:rPr>
          <w:rFonts w:ascii="Calibri" w:hAnsi="Calibri" w:cs="Calibri"/>
          <w:sz w:val="24"/>
          <w:szCs w:val="24"/>
        </w:rPr>
      </w:pPr>
      <w:r>
        <w:rPr>
          <w:rFonts w:ascii="Calibri" w:hAnsi="Calibri" w:cs="Calibri"/>
          <w:sz w:val="24"/>
          <w:szCs w:val="24"/>
        </w:rPr>
        <w:tab/>
        <w:t>12.</w:t>
      </w:r>
      <w:r w:rsidR="001A0616">
        <w:rPr>
          <w:rFonts w:ascii="Calibri" w:hAnsi="Calibri" w:cs="Calibri"/>
          <w:sz w:val="24"/>
          <w:szCs w:val="24"/>
        </w:rPr>
        <w:t>9</w:t>
      </w:r>
      <w:r>
        <w:rPr>
          <w:rFonts w:ascii="Calibri" w:hAnsi="Calibri" w:cs="Calibri"/>
          <w:sz w:val="24"/>
          <w:szCs w:val="24"/>
        </w:rPr>
        <w:tab/>
        <w:t>DISCUSSION/ACTION: Approval of 2018 ESSA Federal LCAP Addendum</w:t>
      </w:r>
    </w:p>
    <w:p w:rsidR="00085B1C" w:rsidRDefault="00085B1C" w:rsidP="00EE2F39">
      <w:pPr>
        <w:spacing w:after="0"/>
        <w:ind w:hanging="990"/>
        <w:rPr>
          <w:rFonts w:ascii="Calibri" w:hAnsi="Calibri" w:cs="Calibri"/>
          <w:sz w:val="24"/>
          <w:szCs w:val="24"/>
        </w:rPr>
      </w:pPr>
      <w:r>
        <w:rPr>
          <w:rFonts w:ascii="Calibri" w:hAnsi="Calibri" w:cs="Calibri"/>
          <w:sz w:val="24"/>
          <w:szCs w:val="24"/>
        </w:rPr>
        <w:tab/>
        <w:t>1</w:t>
      </w:r>
      <w:r w:rsidR="00796D2E">
        <w:rPr>
          <w:rFonts w:ascii="Calibri" w:hAnsi="Calibri" w:cs="Calibri"/>
          <w:sz w:val="24"/>
          <w:szCs w:val="24"/>
        </w:rPr>
        <w:t>2</w:t>
      </w:r>
      <w:r>
        <w:rPr>
          <w:rFonts w:ascii="Calibri" w:hAnsi="Calibri" w:cs="Calibri"/>
          <w:sz w:val="24"/>
          <w:szCs w:val="24"/>
        </w:rPr>
        <w:t>.</w:t>
      </w:r>
      <w:r w:rsidR="001A0616">
        <w:rPr>
          <w:rFonts w:ascii="Calibri" w:hAnsi="Calibri" w:cs="Calibri"/>
          <w:sz w:val="24"/>
          <w:szCs w:val="24"/>
        </w:rPr>
        <w:t>10</w:t>
      </w:r>
      <w:r>
        <w:rPr>
          <w:rFonts w:ascii="Calibri" w:hAnsi="Calibri" w:cs="Calibri"/>
          <w:sz w:val="24"/>
          <w:szCs w:val="24"/>
        </w:rPr>
        <w:tab/>
        <w:t xml:space="preserve">DISCUSSION/ACTION: Approve AB1200 and 2018/19 </w:t>
      </w:r>
      <w:r w:rsidR="00CD6A83">
        <w:rPr>
          <w:rFonts w:ascii="Calibri" w:hAnsi="Calibri" w:cs="Calibri"/>
          <w:sz w:val="24"/>
          <w:szCs w:val="24"/>
        </w:rPr>
        <w:t xml:space="preserve">Certificated </w:t>
      </w:r>
      <w:r>
        <w:rPr>
          <w:rFonts w:ascii="Calibri" w:hAnsi="Calibri" w:cs="Calibri"/>
          <w:sz w:val="24"/>
          <w:szCs w:val="24"/>
        </w:rPr>
        <w:t>Salary Schedule</w:t>
      </w:r>
    </w:p>
    <w:p w:rsidR="00BA3559" w:rsidRDefault="00BA3559" w:rsidP="00BA3559">
      <w:pPr>
        <w:spacing w:after="0"/>
        <w:ind w:right="-90" w:hanging="990"/>
        <w:rPr>
          <w:rFonts w:ascii="Calibri" w:hAnsi="Calibri" w:cs="Calibri"/>
          <w:sz w:val="24"/>
          <w:szCs w:val="24"/>
        </w:rPr>
      </w:pPr>
      <w:r>
        <w:rPr>
          <w:rFonts w:ascii="Calibri" w:hAnsi="Calibri" w:cs="Calibri"/>
          <w:sz w:val="24"/>
          <w:szCs w:val="24"/>
        </w:rPr>
        <w:tab/>
        <w:t>12.11</w:t>
      </w:r>
      <w:r>
        <w:rPr>
          <w:rFonts w:ascii="Calibri" w:hAnsi="Calibri" w:cs="Calibri"/>
          <w:sz w:val="24"/>
          <w:szCs w:val="24"/>
        </w:rPr>
        <w:tab/>
        <w:t xml:space="preserve">DISCUSSION/ACTION: Approval of CSBA Board Policy Updates March 2018 and May 2018 </w:t>
      </w:r>
    </w:p>
    <w:p w:rsidR="00957FCB" w:rsidRDefault="00957FCB" w:rsidP="00EE2F39">
      <w:pPr>
        <w:spacing w:after="0"/>
        <w:ind w:hanging="990"/>
        <w:rPr>
          <w:rFonts w:ascii="Calibri" w:hAnsi="Calibri" w:cs="Calibri"/>
          <w:sz w:val="24"/>
          <w:szCs w:val="24"/>
        </w:rPr>
      </w:pPr>
      <w:r>
        <w:rPr>
          <w:rFonts w:ascii="Calibri" w:hAnsi="Calibri" w:cs="Calibri"/>
          <w:sz w:val="24"/>
          <w:szCs w:val="24"/>
        </w:rPr>
        <w:tab/>
        <w:t>12.</w:t>
      </w:r>
      <w:r w:rsidR="001A0616">
        <w:rPr>
          <w:rFonts w:ascii="Calibri" w:hAnsi="Calibri" w:cs="Calibri"/>
          <w:sz w:val="24"/>
          <w:szCs w:val="24"/>
        </w:rPr>
        <w:t>1</w:t>
      </w:r>
      <w:r w:rsidR="00BA3559">
        <w:rPr>
          <w:rFonts w:ascii="Calibri" w:hAnsi="Calibri" w:cs="Calibri"/>
          <w:sz w:val="24"/>
          <w:szCs w:val="24"/>
        </w:rPr>
        <w:t>2</w:t>
      </w:r>
      <w:r>
        <w:rPr>
          <w:rFonts w:ascii="Calibri" w:hAnsi="Calibri" w:cs="Calibri"/>
          <w:sz w:val="24"/>
          <w:szCs w:val="24"/>
        </w:rPr>
        <w:tab/>
        <w:t xml:space="preserve">DISCUSSION/ACTION: Approve School Nurse Job Description </w:t>
      </w:r>
      <w:r w:rsidR="00BF3C38">
        <w:rPr>
          <w:rFonts w:ascii="Calibri" w:hAnsi="Calibri" w:cs="Calibri"/>
          <w:sz w:val="24"/>
          <w:szCs w:val="24"/>
        </w:rPr>
        <w:t>and Salary Schedule</w:t>
      </w:r>
      <w:bookmarkStart w:id="0" w:name="_GoBack"/>
      <w:bookmarkEnd w:id="0"/>
    </w:p>
    <w:p w:rsidR="00B150F5" w:rsidRPr="00EE2F39" w:rsidRDefault="00957FCB" w:rsidP="00EE2F39">
      <w:pPr>
        <w:spacing w:after="0"/>
        <w:ind w:hanging="990"/>
        <w:rPr>
          <w:rFonts w:ascii="Calibri" w:hAnsi="Calibri" w:cs="Calibri"/>
          <w:sz w:val="24"/>
          <w:szCs w:val="24"/>
        </w:rPr>
      </w:pPr>
      <w:r>
        <w:rPr>
          <w:rFonts w:ascii="Calibri" w:hAnsi="Calibri" w:cs="Calibri"/>
          <w:sz w:val="24"/>
          <w:szCs w:val="24"/>
        </w:rPr>
        <w:tab/>
      </w:r>
      <w:r w:rsidR="00B150F5">
        <w:rPr>
          <w:rFonts w:ascii="Calibri" w:hAnsi="Calibri" w:cs="Calibri"/>
          <w:sz w:val="24"/>
          <w:szCs w:val="24"/>
        </w:rPr>
        <w:t>12.1</w:t>
      </w:r>
      <w:r w:rsidR="00BA3559">
        <w:rPr>
          <w:rFonts w:ascii="Calibri" w:hAnsi="Calibri" w:cs="Calibri"/>
          <w:sz w:val="24"/>
          <w:szCs w:val="24"/>
        </w:rPr>
        <w:t>3</w:t>
      </w:r>
      <w:r w:rsidR="00B150F5">
        <w:rPr>
          <w:rFonts w:ascii="Calibri" w:hAnsi="Calibri" w:cs="Calibri"/>
          <w:sz w:val="24"/>
          <w:szCs w:val="24"/>
        </w:rPr>
        <w:tab/>
        <w:t>DISCUSSION/ACTION: Approve Surplus of iPads</w:t>
      </w:r>
    </w:p>
    <w:p w:rsidR="00E6349C" w:rsidRDefault="00E6349C" w:rsidP="00B91A10">
      <w:pPr>
        <w:spacing w:after="0"/>
        <w:ind w:hanging="720"/>
        <w:rPr>
          <w:rFonts w:cstheme="minorHAnsi"/>
          <w:b/>
          <w:sz w:val="24"/>
          <w:szCs w:val="24"/>
        </w:rPr>
      </w:pPr>
    </w:p>
    <w:p w:rsidR="00BA3559" w:rsidRDefault="00BA3559" w:rsidP="00B91A10">
      <w:pPr>
        <w:spacing w:after="0"/>
        <w:ind w:hanging="720"/>
        <w:rPr>
          <w:rFonts w:cstheme="minorHAnsi"/>
          <w:b/>
          <w:sz w:val="24"/>
          <w:szCs w:val="24"/>
        </w:rPr>
      </w:pPr>
    </w:p>
    <w:p w:rsidR="00BA3559" w:rsidRDefault="00BA3559" w:rsidP="00B91A10">
      <w:pPr>
        <w:spacing w:after="0"/>
        <w:ind w:hanging="720"/>
        <w:rPr>
          <w:rFonts w:cstheme="minorHAnsi"/>
          <w:b/>
          <w:sz w:val="24"/>
          <w:szCs w:val="24"/>
        </w:rPr>
      </w:pPr>
    </w:p>
    <w:p w:rsidR="00BA3559" w:rsidRDefault="00BA3559" w:rsidP="00B91A10">
      <w:pPr>
        <w:spacing w:after="0"/>
        <w:ind w:hanging="720"/>
        <w:rPr>
          <w:rFonts w:cstheme="minorHAnsi"/>
          <w:b/>
          <w:sz w:val="24"/>
          <w:szCs w:val="24"/>
        </w:rPr>
      </w:pPr>
    </w:p>
    <w:p w:rsidR="00BA3559" w:rsidRDefault="00BA3559" w:rsidP="00B91A10">
      <w:pPr>
        <w:spacing w:after="0"/>
        <w:ind w:hanging="720"/>
        <w:rPr>
          <w:rFonts w:cstheme="minorHAnsi"/>
          <w:b/>
          <w:sz w:val="24"/>
          <w:szCs w:val="24"/>
        </w:rPr>
      </w:pPr>
    </w:p>
    <w:p w:rsidR="00B91A10" w:rsidRPr="00244DC5" w:rsidRDefault="00B91A10" w:rsidP="00B91A10">
      <w:pPr>
        <w:spacing w:after="0"/>
        <w:ind w:hanging="720"/>
        <w:rPr>
          <w:rFonts w:cstheme="minorHAnsi"/>
          <w:b/>
          <w:sz w:val="24"/>
          <w:szCs w:val="24"/>
        </w:rPr>
      </w:pPr>
      <w:r w:rsidRPr="00244DC5">
        <w:rPr>
          <w:rFonts w:cstheme="minorHAnsi"/>
          <w:b/>
          <w:sz w:val="24"/>
          <w:szCs w:val="24"/>
        </w:rPr>
        <w:t>1</w:t>
      </w:r>
      <w:r w:rsidR="00796D2E">
        <w:rPr>
          <w:rFonts w:cstheme="minorHAnsi"/>
          <w:b/>
          <w:sz w:val="24"/>
          <w:szCs w:val="24"/>
        </w:rPr>
        <w:t>3</w:t>
      </w:r>
      <w:r w:rsidRPr="00244DC5">
        <w:rPr>
          <w:rFonts w:cstheme="minorHAnsi"/>
          <w:b/>
          <w:sz w:val="24"/>
          <w:szCs w:val="24"/>
        </w:rPr>
        <w:t>.0</w:t>
      </w:r>
      <w:r w:rsidRPr="00244DC5">
        <w:rPr>
          <w:rFonts w:cstheme="minorHAnsi"/>
          <w:b/>
          <w:sz w:val="24"/>
          <w:szCs w:val="24"/>
        </w:rPr>
        <w:tab/>
        <w:t>Other Items</w:t>
      </w:r>
    </w:p>
    <w:p w:rsidR="00B91A10" w:rsidRPr="00244DC5" w:rsidRDefault="00B91A10" w:rsidP="00B91A10">
      <w:pPr>
        <w:spacing w:after="0"/>
        <w:ind w:hanging="720"/>
        <w:rPr>
          <w:rFonts w:cstheme="minorHAnsi"/>
          <w:sz w:val="24"/>
          <w:szCs w:val="24"/>
        </w:rPr>
      </w:pPr>
      <w:r w:rsidRPr="00244DC5">
        <w:rPr>
          <w:rFonts w:cstheme="minorHAnsi"/>
          <w:sz w:val="24"/>
          <w:szCs w:val="24"/>
        </w:rPr>
        <w:tab/>
      </w:r>
      <w:r w:rsidR="000C4671">
        <w:rPr>
          <w:rFonts w:cstheme="minorHAnsi"/>
          <w:sz w:val="24"/>
          <w:szCs w:val="24"/>
        </w:rPr>
        <w:t>1</w:t>
      </w:r>
      <w:r w:rsidR="00796D2E">
        <w:rPr>
          <w:rFonts w:cstheme="minorHAnsi"/>
          <w:sz w:val="24"/>
          <w:szCs w:val="24"/>
        </w:rPr>
        <w:t>3</w:t>
      </w:r>
      <w:r w:rsidRPr="00244DC5">
        <w:rPr>
          <w:rFonts w:cstheme="minorHAnsi"/>
          <w:sz w:val="24"/>
          <w:szCs w:val="24"/>
        </w:rPr>
        <w:t>.1</w:t>
      </w:r>
      <w:r w:rsidRPr="00244DC5">
        <w:rPr>
          <w:rFonts w:cstheme="minorHAnsi"/>
          <w:sz w:val="24"/>
          <w:szCs w:val="24"/>
        </w:rPr>
        <w:tab/>
        <w:t>Correspondence</w:t>
      </w:r>
    </w:p>
    <w:p w:rsidR="00F14D52" w:rsidRPr="00244DC5" w:rsidRDefault="00B91A10" w:rsidP="00F14D52">
      <w:pPr>
        <w:spacing w:after="0"/>
        <w:ind w:hanging="720"/>
        <w:rPr>
          <w:rFonts w:cstheme="minorHAnsi"/>
          <w:sz w:val="24"/>
          <w:szCs w:val="24"/>
        </w:rPr>
      </w:pPr>
      <w:r w:rsidRPr="00244DC5">
        <w:rPr>
          <w:rFonts w:cstheme="minorHAnsi"/>
          <w:sz w:val="24"/>
          <w:szCs w:val="24"/>
        </w:rPr>
        <w:tab/>
      </w:r>
      <w:r w:rsidR="000C4671">
        <w:rPr>
          <w:rFonts w:cstheme="minorHAnsi"/>
          <w:sz w:val="24"/>
          <w:szCs w:val="24"/>
        </w:rPr>
        <w:t>1</w:t>
      </w:r>
      <w:r w:rsidR="00796D2E">
        <w:rPr>
          <w:rFonts w:cstheme="minorHAnsi"/>
          <w:sz w:val="24"/>
          <w:szCs w:val="24"/>
        </w:rPr>
        <w:t>3</w:t>
      </w:r>
      <w:r w:rsidRPr="00244DC5">
        <w:rPr>
          <w:rFonts w:cstheme="minorHAnsi"/>
          <w:sz w:val="24"/>
          <w:szCs w:val="24"/>
        </w:rPr>
        <w:t>.2</w:t>
      </w:r>
      <w:r w:rsidRPr="00244DC5">
        <w:rPr>
          <w:rFonts w:cstheme="minorHAnsi"/>
          <w:sz w:val="24"/>
          <w:szCs w:val="24"/>
        </w:rPr>
        <w:tab/>
        <w:t>Enrollment Update</w:t>
      </w:r>
      <w:r w:rsidR="00F14D52">
        <w:rPr>
          <w:rFonts w:cstheme="minorHAnsi"/>
          <w:sz w:val="24"/>
          <w:szCs w:val="24"/>
        </w:rPr>
        <w:t xml:space="preserve"> as of June </w:t>
      </w:r>
      <w:r w:rsidR="00BA3559">
        <w:rPr>
          <w:rFonts w:cstheme="minorHAnsi"/>
          <w:sz w:val="24"/>
          <w:szCs w:val="24"/>
        </w:rPr>
        <w:t>15</w:t>
      </w:r>
      <w:r w:rsidR="00F14D52">
        <w:rPr>
          <w:rFonts w:cstheme="minorHAnsi"/>
          <w:sz w:val="24"/>
          <w:szCs w:val="24"/>
        </w:rPr>
        <w:t xml:space="preserve">, 2018 </w:t>
      </w:r>
    </w:p>
    <w:p w:rsidR="004A7044" w:rsidRPr="00244DC5" w:rsidRDefault="004A7044" w:rsidP="00B91A10">
      <w:pPr>
        <w:spacing w:after="0"/>
        <w:ind w:hanging="720"/>
        <w:rPr>
          <w:rFonts w:cstheme="minorHAnsi"/>
          <w:sz w:val="24"/>
          <w:szCs w:val="24"/>
        </w:rPr>
      </w:pPr>
    </w:p>
    <w:p w:rsidR="00B91A10" w:rsidRPr="00244DC5" w:rsidRDefault="00B91A10" w:rsidP="00B91A10">
      <w:pPr>
        <w:spacing w:after="0"/>
        <w:ind w:hanging="720"/>
        <w:rPr>
          <w:rFonts w:cstheme="minorHAnsi"/>
          <w:b/>
          <w:sz w:val="24"/>
          <w:szCs w:val="24"/>
        </w:rPr>
      </w:pPr>
      <w:r w:rsidRPr="00244DC5">
        <w:rPr>
          <w:rFonts w:cstheme="minorHAnsi"/>
          <w:b/>
          <w:sz w:val="24"/>
          <w:szCs w:val="24"/>
        </w:rPr>
        <w:t>1</w:t>
      </w:r>
      <w:r w:rsidR="00796D2E">
        <w:rPr>
          <w:rFonts w:cstheme="minorHAnsi"/>
          <w:b/>
          <w:sz w:val="24"/>
          <w:szCs w:val="24"/>
        </w:rPr>
        <w:t>4</w:t>
      </w:r>
      <w:r w:rsidRPr="00244DC5">
        <w:rPr>
          <w:rFonts w:cstheme="minorHAnsi"/>
          <w:b/>
          <w:sz w:val="24"/>
          <w:szCs w:val="24"/>
        </w:rPr>
        <w:t>.0</w:t>
      </w:r>
      <w:r w:rsidRPr="00244DC5">
        <w:rPr>
          <w:rFonts w:cstheme="minorHAnsi"/>
          <w:b/>
          <w:sz w:val="24"/>
          <w:szCs w:val="24"/>
        </w:rPr>
        <w:tab/>
        <w:t>Board Comments</w:t>
      </w:r>
    </w:p>
    <w:p w:rsidR="00104A45" w:rsidRPr="00244DC5" w:rsidRDefault="00104A45" w:rsidP="00B91A10">
      <w:pPr>
        <w:spacing w:after="0"/>
        <w:ind w:hanging="720"/>
        <w:rPr>
          <w:rFonts w:cstheme="minorHAnsi"/>
          <w:b/>
          <w:sz w:val="24"/>
          <w:szCs w:val="24"/>
        </w:rPr>
      </w:pPr>
    </w:p>
    <w:p w:rsidR="00B91A10" w:rsidRPr="00244DC5" w:rsidRDefault="00B91A10" w:rsidP="00B91A10">
      <w:pPr>
        <w:spacing w:after="0"/>
        <w:ind w:hanging="720"/>
        <w:rPr>
          <w:rFonts w:cstheme="minorHAnsi"/>
          <w:b/>
          <w:sz w:val="24"/>
          <w:szCs w:val="24"/>
        </w:rPr>
      </w:pPr>
      <w:r w:rsidRPr="00244DC5">
        <w:rPr>
          <w:rFonts w:cstheme="minorHAnsi"/>
          <w:b/>
          <w:sz w:val="24"/>
          <w:szCs w:val="24"/>
        </w:rPr>
        <w:t>1</w:t>
      </w:r>
      <w:r w:rsidR="00796D2E">
        <w:rPr>
          <w:rFonts w:cstheme="minorHAnsi"/>
          <w:b/>
          <w:sz w:val="24"/>
          <w:szCs w:val="24"/>
        </w:rPr>
        <w:t>5</w:t>
      </w:r>
      <w:r w:rsidRPr="00244DC5">
        <w:rPr>
          <w:rFonts w:cstheme="minorHAnsi"/>
          <w:b/>
          <w:sz w:val="24"/>
          <w:szCs w:val="24"/>
        </w:rPr>
        <w:t>.0</w:t>
      </w:r>
      <w:r w:rsidRPr="00244DC5">
        <w:rPr>
          <w:rFonts w:cstheme="minorHAnsi"/>
          <w:b/>
          <w:sz w:val="24"/>
          <w:szCs w:val="24"/>
        </w:rPr>
        <w:tab/>
        <w:t>Next Meetings</w:t>
      </w:r>
    </w:p>
    <w:p w:rsidR="00716F06" w:rsidRPr="00244DC5" w:rsidRDefault="00104A45" w:rsidP="003707DA">
      <w:pPr>
        <w:spacing w:after="0"/>
        <w:ind w:hanging="720"/>
        <w:rPr>
          <w:rFonts w:cstheme="minorHAnsi"/>
          <w:sz w:val="24"/>
          <w:szCs w:val="24"/>
        </w:rPr>
      </w:pPr>
      <w:r w:rsidRPr="00244DC5">
        <w:rPr>
          <w:rFonts w:cstheme="minorHAnsi"/>
          <w:sz w:val="24"/>
          <w:szCs w:val="24"/>
        </w:rPr>
        <w:tab/>
        <w:t>June</w:t>
      </w:r>
      <w:r w:rsidR="009668D3" w:rsidRPr="00244DC5">
        <w:rPr>
          <w:rFonts w:cstheme="minorHAnsi"/>
          <w:sz w:val="24"/>
          <w:szCs w:val="24"/>
        </w:rPr>
        <w:t xml:space="preserve"> </w:t>
      </w:r>
      <w:r w:rsidR="00C971BB">
        <w:rPr>
          <w:rFonts w:cstheme="minorHAnsi"/>
          <w:sz w:val="24"/>
          <w:szCs w:val="24"/>
        </w:rPr>
        <w:t>21</w:t>
      </w:r>
      <w:r w:rsidRPr="00244DC5">
        <w:rPr>
          <w:rFonts w:cstheme="minorHAnsi"/>
          <w:sz w:val="24"/>
          <w:szCs w:val="24"/>
        </w:rPr>
        <w:t>, 201</w:t>
      </w:r>
      <w:r w:rsidR="00C971BB">
        <w:rPr>
          <w:rFonts w:cstheme="minorHAnsi"/>
          <w:sz w:val="24"/>
          <w:szCs w:val="24"/>
        </w:rPr>
        <w:t>8</w:t>
      </w:r>
      <w:r w:rsidRPr="00244DC5">
        <w:rPr>
          <w:rFonts w:cstheme="minorHAnsi"/>
          <w:sz w:val="24"/>
          <w:szCs w:val="24"/>
        </w:rPr>
        <w:t xml:space="preserve"> - </w:t>
      </w:r>
      <w:r w:rsidR="00957FCB">
        <w:rPr>
          <w:rFonts w:cstheme="minorHAnsi"/>
          <w:sz w:val="24"/>
          <w:szCs w:val="24"/>
        </w:rPr>
        <w:t>12</w:t>
      </w:r>
      <w:r w:rsidRPr="00244DC5">
        <w:rPr>
          <w:rFonts w:cstheme="minorHAnsi"/>
          <w:sz w:val="24"/>
          <w:szCs w:val="24"/>
        </w:rPr>
        <w:t xml:space="preserve">:00 p.m. – </w:t>
      </w:r>
      <w:r w:rsidR="007C0388" w:rsidRPr="00244DC5">
        <w:rPr>
          <w:rFonts w:cstheme="minorHAnsi"/>
          <w:sz w:val="24"/>
          <w:szCs w:val="24"/>
        </w:rPr>
        <w:t>Special Meeting</w:t>
      </w:r>
    </w:p>
    <w:p w:rsidR="007C0388" w:rsidRDefault="007C0388" w:rsidP="003707DA">
      <w:pPr>
        <w:spacing w:after="0"/>
        <w:ind w:hanging="720"/>
        <w:rPr>
          <w:rFonts w:cstheme="minorHAnsi"/>
          <w:sz w:val="24"/>
          <w:szCs w:val="24"/>
        </w:rPr>
      </w:pPr>
      <w:r w:rsidRPr="00244DC5">
        <w:rPr>
          <w:rFonts w:cstheme="minorHAnsi"/>
          <w:sz w:val="24"/>
          <w:szCs w:val="24"/>
        </w:rPr>
        <w:tab/>
        <w:t>August 1</w:t>
      </w:r>
      <w:r w:rsidR="00C971BB">
        <w:rPr>
          <w:rFonts w:cstheme="minorHAnsi"/>
          <w:sz w:val="24"/>
          <w:szCs w:val="24"/>
        </w:rPr>
        <w:t>5</w:t>
      </w:r>
      <w:r w:rsidRPr="00244DC5">
        <w:rPr>
          <w:rFonts w:cstheme="minorHAnsi"/>
          <w:sz w:val="24"/>
          <w:szCs w:val="24"/>
        </w:rPr>
        <w:t>, 201</w:t>
      </w:r>
      <w:r w:rsidR="00C971BB">
        <w:rPr>
          <w:rFonts w:cstheme="minorHAnsi"/>
          <w:sz w:val="24"/>
          <w:szCs w:val="24"/>
        </w:rPr>
        <w:t>8</w:t>
      </w:r>
      <w:r w:rsidRPr="00244DC5">
        <w:rPr>
          <w:rFonts w:cstheme="minorHAnsi"/>
          <w:sz w:val="24"/>
          <w:szCs w:val="24"/>
        </w:rPr>
        <w:t xml:space="preserve"> – 6:00 p.m. – Regular Meeting</w:t>
      </w:r>
    </w:p>
    <w:p w:rsidR="008824E9" w:rsidRPr="00244DC5" w:rsidRDefault="008824E9" w:rsidP="003707DA">
      <w:pPr>
        <w:spacing w:after="0"/>
        <w:ind w:hanging="720"/>
        <w:rPr>
          <w:rFonts w:cstheme="minorHAnsi"/>
          <w:sz w:val="24"/>
          <w:szCs w:val="24"/>
        </w:rPr>
      </w:pPr>
      <w:r>
        <w:rPr>
          <w:rFonts w:cstheme="minorHAnsi"/>
          <w:sz w:val="24"/>
          <w:szCs w:val="24"/>
        </w:rPr>
        <w:tab/>
        <w:t xml:space="preserve">September </w:t>
      </w:r>
      <w:r w:rsidR="007475E4">
        <w:rPr>
          <w:rFonts w:cstheme="minorHAnsi"/>
          <w:sz w:val="24"/>
          <w:szCs w:val="24"/>
        </w:rPr>
        <w:t>19</w:t>
      </w:r>
      <w:r>
        <w:rPr>
          <w:rFonts w:cstheme="minorHAnsi"/>
          <w:sz w:val="24"/>
          <w:szCs w:val="24"/>
        </w:rPr>
        <w:t>, 201</w:t>
      </w:r>
      <w:r w:rsidR="007475E4">
        <w:rPr>
          <w:rFonts w:cstheme="minorHAnsi"/>
          <w:sz w:val="24"/>
          <w:szCs w:val="24"/>
        </w:rPr>
        <w:t>8</w:t>
      </w:r>
      <w:r>
        <w:rPr>
          <w:rFonts w:cstheme="minorHAnsi"/>
          <w:sz w:val="24"/>
          <w:szCs w:val="24"/>
        </w:rPr>
        <w:t xml:space="preserve"> – 6:00 p.m. – Regular Meeting</w:t>
      </w:r>
    </w:p>
    <w:p w:rsidR="00104A45" w:rsidRPr="00244DC5" w:rsidRDefault="00104A45" w:rsidP="003707DA">
      <w:pPr>
        <w:spacing w:after="0"/>
        <w:ind w:hanging="720"/>
        <w:rPr>
          <w:rFonts w:cstheme="minorHAnsi"/>
          <w:sz w:val="24"/>
          <w:szCs w:val="24"/>
        </w:rPr>
      </w:pPr>
    </w:p>
    <w:p w:rsidR="00B177CF" w:rsidRPr="00244DC5" w:rsidRDefault="00B91A10" w:rsidP="003707DA">
      <w:pPr>
        <w:spacing w:after="0"/>
        <w:ind w:hanging="720"/>
        <w:rPr>
          <w:rFonts w:cstheme="minorHAnsi"/>
          <w:b/>
          <w:sz w:val="24"/>
          <w:szCs w:val="24"/>
        </w:rPr>
      </w:pPr>
      <w:r w:rsidRPr="00244DC5">
        <w:rPr>
          <w:rFonts w:cstheme="minorHAnsi"/>
          <w:b/>
          <w:sz w:val="24"/>
          <w:szCs w:val="24"/>
        </w:rPr>
        <w:t>1</w:t>
      </w:r>
      <w:r w:rsidR="00796D2E">
        <w:rPr>
          <w:rFonts w:cstheme="minorHAnsi"/>
          <w:b/>
          <w:sz w:val="24"/>
          <w:szCs w:val="24"/>
        </w:rPr>
        <w:t>6</w:t>
      </w:r>
      <w:r w:rsidRPr="00244DC5">
        <w:rPr>
          <w:rFonts w:cstheme="minorHAnsi"/>
          <w:b/>
          <w:sz w:val="24"/>
          <w:szCs w:val="24"/>
        </w:rPr>
        <w:t xml:space="preserve">.0 </w:t>
      </w:r>
      <w:r w:rsidRPr="00244DC5">
        <w:rPr>
          <w:rFonts w:cstheme="minorHAnsi"/>
          <w:b/>
          <w:sz w:val="24"/>
          <w:szCs w:val="24"/>
        </w:rPr>
        <w:tab/>
        <w:t>Adjournment</w:t>
      </w:r>
      <w:r w:rsidRPr="00244DC5">
        <w:rPr>
          <w:rFonts w:cstheme="minorHAnsi"/>
          <w:b/>
          <w:sz w:val="24"/>
          <w:szCs w:val="24"/>
        </w:rPr>
        <w:tab/>
      </w:r>
    </w:p>
    <w:sectPr w:rsidR="00B177CF" w:rsidRPr="00244DC5" w:rsidSect="000E3DC4">
      <w:pgSz w:w="12240" w:h="15840" w:code="1"/>
      <w:pgMar w:top="36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E1F"/>
    <w:multiLevelType w:val="multilevel"/>
    <w:tmpl w:val="9DE85D5A"/>
    <w:lvl w:ilvl="0">
      <w:start w:val="3"/>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0D3734EB"/>
    <w:multiLevelType w:val="multilevel"/>
    <w:tmpl w:val="B02E7CA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1A097DFA"/>
    <w:multiLevelType w:val="multilevel"/>
    <w:tmpl w:val="899CC7D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784EB2"/>
    <w:multiLevelType w:val="multilevel"/>
    <w:tmpl w:val="8216E51E"/>
    <w:lvl w:ilvl="0">
      <w:start w:val="4"/>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229A240A"/>
    <w:multiLevelType w:val="hybridMultilevel"/>
    <w:tmpl w:val="885A6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F44D18"/>
    <w:multiLevelType w:val="hybridMultilevel"/>
    <w:tmpl w:val="8830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F57C2"/>
    <w:multiLevelType w:val="hybridMultilevel"/>
    <w:tmpl w:val="C99AC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361A6E"/>
    <w:multiLevelType w:val="hybridMultilevel"/>
    <w:tmpl w:val="58FA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A1139E"/>
    <w:multiLevelType w:val="multilevel"/>
    <w:tmpl w:val="6AAA7622"/>
    <w:lvl w:ilvl="0">
      <w:start w:val="1"/>
      <w:numFmt w:val="decimal"/>
      <w:lvlText w:val="%1.0"/>
      <w:lvlJc w:val="left"/>
      <w:pPr>
        <w:ind w:left="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9" w15:restartNumberingAfterBreak="0">
    <w:nsid w:val="30CF238A"/>
    <w:multiLevelType w:val="multilevel"/>
    <w:tmpl w:val="430A480C"/>
    <w:lvl w:ilvl="0">
      <w:start w:val="1"/>
      <w:numFmt w:val="decimal"/>
      <w:lvlText w:val="%1.0"/>
      <w:lvlJc w:val="left"/>
      <w:pPr>
        <w:ind w:left="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10" w15:restartNumberingAfterBreak="0">
    <w:nsid w:val="47A430F2"/>
    <w:multiLevelType w:val="multilevel"/>
    <w:tmpl w:val="BD063F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6E66126"/>
    <w:multiLevelType w:val="multilevel"/>
    <w:tmpl w:val="82FA59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7707928"/>
    <w:multiLevelType w:val="multilevel"/>
    <w:tmpl w:val="7F08FB7A"/>
    <w:lvl w:ilvl="0">
      <w:start w:val="10"/>
      <w:numFmt w:val="decimal"/>
      <w:lvlText w:val="%1.0"/>
      <w:lvlJc w:val="left"/>
      <w:pPr>
        <w:ind w:left="-30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6E62671A"/>
    <w:multiLevelType w:val="multilevel"/>
    <w:tmpl w:val="519C511E"/>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7D83518C"/>
    <w:multiLevelType w:val="hybridMultilevel"/>
    <w:tmpl w:val="79D8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11"/>
  </w:num>
  <w:num w:numId="6">
    <w:abstractNumId w:val="7"/>
  </w:num>
  <w:num w:numId="7">
    <w:abstractNumId w:val="6"/>
  </w:num>
  <w:num w:numId="8">
    <w:abstractNumId w:val="14"/>
  </w:num>
  <w:num w:numId="9">
    <w:abstractNumId w:val="12"/>
  </w:num>
  <w:num w:numId="10">
    <w:abstractNumId w:val="1"/>
  </w:num>
  <w:num w:numId="11">
    <w:abstractNumId w:val="13"/>
  </w:num>
  <w:num w:numId="12">
    <w:abstractNumId w:val="9"/>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84"/>
    <w:rsid w:val="00021359"/>
    <w:rsid w:val="00023597"/>
    <w:rsid w:val="00026C20"/>
    <w:rsid w:val="0006773D"/>
    <w:rsid w:val="00085B1C"/>
    <w:rsid w:val="000C4671"/>
    <w:rsid w:val="000E3DC4"/>
    <w:rsid w:val="00104A45"/>
    <w:rsid w:val="001256D8"/>
    <w:rsid w:val="00187FC5"/>
    <w:rsid w:val="001A0616"/>
    <w:rsid w:val="001C1266"/>
    <w:rsid w:val="002340FC"/>
    <w:rsid w:val="00244DC5"/>
    <w:rsid w:val="002661E4"/>
    <w:rsid w:val="00286B04"/>
    <w:rsid w:val="003707DA"/>
    <w:rsid w:val="00396FAF"/>
    <w:rsid w:val="003B7599"/>
    <w:rsid w:val="003D24D3"/>
    <w:rsid w:val="00416921"/>
    <w:rsid w:val="00417470"/>
    <w:rsid w:val="00467608"/>
    <w:rsid w:val="00493351"/>
    <w:rsid w:val="004A7044"/>
    <w:rsid w:val="004B2FEC"/>
    <w:rsid w:val="004C5D91"/>
    <w:rsid w:val="0058202C"/>
    <w:rsid w:val="005A503A"/>
    <w:rsid w:val="005A5F8B"/>
    <w:rsid w:val="0062602B"/>
    <w:rsid w:val="00637F75"/>
    <w:rsid w:val="00670DB9"/>
    <w:rsid w:val="006E2484"/>
    <w:rsid w:val="00707408"/>
    <w:rsid w:val="007147E3"/>
    <w:rsid w:val="00716F06"/>
    <w:rsid w:val="007176C7"/>
    <w:rsid w:val="00724B95"/>
    <w:rsid w:val="007475E4"/>
    <w:rsid w:val="007918D4"/>
    <w:rsid w:val="00796D2E"/>
    <w:rsid w:val="007C0388"/>
    <w:rsid w:val="007D61C4"/>
    <w:rsid w:val="007F37CA"/>
    <w:rsid w:val="00852FAA"/>
    <w:rsid w:val="00862669"/>
    <w:rsid w:val="00863FBD"/>
    <w:rsid w:val="00863FEC"/>
    <w:rsid w:val="008824E9"/>
    <w:rsid w:val="008D6934"/>
    <w:rsid w:val="008E4D46"/>
    <w:rsid w:val="0091047E"/>
    <w:rsid w:val="009223CA"/>
    <w:rsid w:val="009565CC"/>
    <w:rsid w:val="00957FCB"/>
    <w:rsid w:val="009668D3"/>
    <w:rsid w:val="009738BE"/>
    <w:rsid w:val="009C303E"/>
    <w:rsid w:val="009C684F"/>
    <w:rsid w:val="00A32499"/>
    <w:rsid w:val="00A446F0"/>
    <w:rsid w:val="00AB2F93"/>
    <w:rsid w:val="00AB4EEB"/>
    <w:rsid w:val="00AC51A9"/>
    <w:rsid w:val="00AD042B"/>
    <w:rsid w:val="00AE174C"/>
    <w:rsid w:val="00B150F5"/>
    <w:rsid w:val="00B177CF"/>
    <w:rsid w:val="00B56CAC"/>
    <w:rsid w:val="00B91A10"/>
    <w:rsid w:val="00BA3559"/>
    <w:rsid w:val="00BF3C38"/>
    <w:rsid w:val="00C166E4"/>
    <w:rsid w:val="00C37667"/>
    <w:rsid w:val="00C949AD"/>
    <w:rsid w:val="00C971BB"/>
    <w:rsid w:val="00CC3A87"/>
    <w:rsid w:val="00CD6A83"/>
    <w:rsid w:val="00D2409D"/>
    <w:rsid w:val="00D46372"/>
    <w:rsid w:val="00D47F15"/>
    <w:rsid w:val="00DD0983"/>
    <w:rsid w:val="00E06294"/>
    <w:rsid w:val="00E22A01"/>
    <w:rsid w:val="00E4720A"/>
    <w:rsid w:val="00E6349C"/>
    <w:rsid w:val="00E75356"/>
    <w:rsid w:val="00E83611"/>
    <w:rsid w:val="00EC1689"/>
    <w:rsid w:val="00EE2F39"/>
    <w:rsid w:val="00F14D52"/>
    <w:rsid w:val="00F16FDA"/>
    <w:rsid w:val="00F3324A"/>
    <w:rsid w:val="00F50B5C"/>
    <w:rsid w:val="00FA7914"/>
    <w:rsid w:val="00FD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50DE"/>
  <w15:chartTrackingRefBased/>
  <w15:docId w15:val="{8FA9B53A-8CFD-419B-9C8A-E292B910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B5C"/>
    <w:pPr>
      <w:ind w:left="720"/>
      <w:contextualSpacing/>
    </w:pPr>
  </w:style>
  <w:style w:type="paragraph" w:styleId="BalloonText">
    <w:name w:val="Balloon Text"/>
    <w:basedOn w:val="Normal"/>
    <w:link w:val="BalloonTextChar"/>
    <w:uiPriority w:val="99"/>
    <w:semiHidden/>
    <w:unhideWhenUsed/>
    <w:rsid w:val="00370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Junction Elementary School District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Grijalva</dc:creator>
  <cp:keywords/>
  <dc:description/>
  <cp:lastModifiedBy>Rhonda Grijalva</cp:lastModifiedBy>
  <cp:revision>14</cp:revision>
  <cp:lastPrinted>2018-06-15T17:06:00Z</cp:lastPrinted>
  <dcterms:created xsi:type="dcterms:W3CDTF">2017-02-06T17:27:00Z</dcterms:created>
  <dcterms:modified xsi:type="dcterms:W3CDTF">2018-06-15T17:06:00Z</dcterms:modified>
</cp:coreProperties>
</file>